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22" w:rsidRDefault="00DD19B7">
      <w:pPr>
        <w:spacing w:beforeAutospacing="1"/>
        <w:jc w:val="center"/>
        <w:rPr>
          <w:rFonts w:eastAsia="Times New Roman" w:cs="Times New Roman"/>
          <w:color w:val="00000A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A"/>
          <w:szCs w:val="24"/>
          <w:lang w:eastAsia="ru-RU"/>
        </w:rPr>
        <w:t>Пояснительная записка</w:t>
      </w:r>
    </w:p>
    <w:p w:rsidR="002F1722" w:rsidRDefault="002F1722">
      <w:p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</w:p>
    <w:p w:rsidR="002F1722" w:rsidRDefault="00DD19B7">
      <w:p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Рабочая программа составлена на основе: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ФГОС ООО, утвержденный приказом Министерства образования и науки Российской Федерации от 17.12.2010 года №1897 (в редакции приказа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Минобрнауки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 xml:space="preserve"> от 29.12. 2014 года №1644) с изменениями, утвержденными приказом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Минобрнауки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 xml:space="preserve"> от 31.12.2015 года №</w:t>
      </w:r>
      <w:proofErr w:type="gramStart"/>
      <w:r>
        <w:rPr>
          <w:rFonts w:eastAsia="Times New Roman" w:cs="Times New Roman"/>
          <w:color w:val="00000A"/>
          <w:szCs w:val="24"/>
          <w:lang w:eastAsia="ru-RU"/>
        </w:rPr>
        <w:t>1577 .</w:t>
      </w:r>
      <w:proofErr w:type="gramEnd"/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ООП ООО Пречистенской средней школы (приказ директора школы №216 от 28.12. 2015 года).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Программа воспитания Пречистенской средней школы (приказ директора школы №112а от 31.08.2021 год)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Концепции преподавания химии утверждена решением Коллегии Министерством просвещения Российской Федерации протокол от 3 декабря 2019 года №ПК-4вн.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Авторская программа Габриелян Олег Сергеевич Сладков Сергей Анатольевич ХИМИЯ Примерные рабочие программы Предметная линия учебников О. С. Габриеляна, И. Г. Остроумова, С. А. Сладкова 8—9 классы 2017 год</w:t>
      </w:r>
    </w:p>
    <w:p w:rsidR="002F1722" w:rsidRDefault="00DD19B7">
      <w:pPr>
        <w:numPr>
          <w:ilvl w:val="0"/>
          <w:numId w:val="1"/>
        </w:num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Методическое письмо «О преподавании учебного предмета «Химия» в образовательных организациях Ярославской области в 20212022 учебном году»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>Место учебного предмета в учебном плане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В основной школе курс химии 8 классе проводится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часам, в том числе 8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>: на контрольные работы- 4 часа, практические работы - 6 часов.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Обучение ведётся по учебникам О.С. Габриеляна «Химия 8 класс», который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lastRenderedPageBreak/>
        <w:t>межпредметных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2F1722" w:rsidRDefault="00DD19B7">
      <w:pPr>
        <w:spacing w:before="102"/>
        <w:ind w:left="363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Содержание программы направлено </w:t>
      </w:r>
      <w:r>
        <w:rPr>
          <w:rFonts w:eastAsia="Times New Roman" w:cs="Times New Roman"/>
          <w:color w:val="00000A"/>
          <w:szCs w:val="24"/>
          <w:lang w:eastAsia="ru-RU"/>
        </w:rPr>
        <w:t>на освоение учащимися знаний, умений и навыков на базовом уровне, что соответствует Образовательной программе школы. Данная программа адаптирована для детей с ограниченными возможностями здоровья.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>Цели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A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• </w:t>
      </w: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освоение важнейших знаний </w:t>
      </w:r>
      <w:r>
        <w:rPr>
          <w:rFonts w:eastAsia="Times New Roman" w:cs="Times New Roman"/>
          <w:color w:val="00000A"/>
          <w:szCs w:val="24"/>
          <w:lang w:eastAsia="ru-RU"/>
        </w:rPr>
        <w:t>об основных понятиях и законах химии, химической символике;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• </w:t>
      </w: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овладение умениями </w:t>
      </w:r>
      <w:r>
        <w:rPr>
          <w:rFonts w:eastAsia="Times New Roman" w:cs="Times New Roman"/>
          <w:color w:val="00000A"/>
          <w:szCs w:val="24"/>
          <w:lang w:eastAsia="ru-RU"/>
        </w:rPr>
        <w:t>наблюдать химические явления, проводить химический эксперимент, производить расчеты на основе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химических формул веществ и уравнений химических реакций;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• </w:t>
      </w: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развитие </w:t>
      </w:r>
      <w:r>
        <w:rPr>
          <w:rFonts w:eastAsia="Times New Roman" w:cs="Times New Roman"/>
          <w:color w:val="00000A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• </w:t>
      </w: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воспитание </w:t>
      </w:r>
      <w:r>
        <w:rPr>
          <w:rFonts w:eastAsia="Times New Roman" w:cs="Times New Roman"/>
          <w:color w:val="00000A"/>
          <w:szCs w:val="24"/>
          <w:lang w:eastAsia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• </w:t>
      </w:r>
      <w:r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применение полученных знаний и умений </w:t>
      </w:r>
      <w:r>
        <w:rPr>
          <w:rFonts w:eastAsia="Times New Roman" w:cs="Times New Roman"/>
          <w:color w:val="00000A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>Задачи: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1. Сформировать знание основных понятий и законов химии;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2. Воспитывать общечеловеческую культуру;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3. Учить наблюдать, применять полученные знания на практике.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>Образовательные технологии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общеучебных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 xml:space="preserve"> умений и навыков, универсальных учебных действий и ключевых компетенций: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умение самостоятельно и мотивированно организовывать свою познавательную деятельность;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определение сущностных характеристик изучаемого объекта;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умение развернуто обосновывать суждения, давать определения, приводить доказательства;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lastRenderedPageBreak/>
        <w:t>- оценивание и корректировка своего поведения в окружающем мире.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В этом направлении приоритетами являются: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использование для познания окружающего мира следующих методов: наблюдение, измерение, эксперимент;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проведение практических и лабораторных работ, несложных экспериментов и описание их результатов;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использование для решения познавательных задач различных источников информации;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соблюдение норм и правил поведения в химических лабораториях, в окружающей среде, а также правил здорового образа жизни.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создание оптимальных условий обучения;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-исключение психотравмирующих факторов;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сохранение психосоматического состояния здоровья учащихся;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развитие положительной мотивации к освоению программы;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>- развитие индивидуальности и одаренности каждого ребенка.</w:t>
      </w:r>
    </w:p>
    <w:p w:rsidR="002F1722" w:rsidRDefault="00DD19B7">
      <w:pPr>
        <w:spacing w:before="102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color w:val="00000A"/>
          <w:szCs w:val="24"/>
          <w:lang w:eastAsia="ru-RU"/>
        </w:rPr>
        <w:t xml:space="preserve">Для реализации рабочей программы используются учебники: Габриелян О.С. Химия. 8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 xml:space="preserve">. – М.: Дрофа,2016 г., Габриелян О.С. Химия. 9 </w:t>
      </w:r>
      <w:proofErr w:type="spellStart"/>
      <w:r>
        <w:rPr>
          <w:rFonts w:eastAsia="Times New Roman" w:cs="Times New Roman"/>
          <w:color w:val="00000A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color w:val="00000A"/>
          <w:szCs w:val="24"/>
          <w:lang w:eastAsia="ru-RU"/>
        </w:rPr>
        <w:t>. – М.: Дрофа,2018 г.</w:t>
      </w:r>
    </w:p>
    <w:p w:rsidR="002F1722" w:rsidRDefault="00DD19B7">
      <w:p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lang w:eastAsia="ru-RU"/>
        </w:rPr>
        <w:t>ПЛАНИРУЕМЫЕ РЕЗУЛЬТАТЫ ОСВОЕНИЯ УЧЕБНОГО ПРЕДМЕТА ХИМИЯ 8 КЛАСС</w:t>
      </w:r>
    </w:p>
    <w:p w:rsidR="002F1722" w:rsidRDefault="00DD19B7">
      <w:p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>Личностные результаты:</w:t>
      </w:r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br/>
      </w:r>
      <w:r>
        <w:rPr>
          <w:rFonts w:eastAsia="Times New Roman" w:cs="Times New Roman"/>
          <w:color w:val="00000A"/>
          <w:szCs w:val="24"/>
          <w:lang w:eastAsia="ru-RU"/>
        </w:rPr>
        <w:t>1) осознание своей этнической принадлежности, знание истории химии и вклада российской химической науки в мировую химию; 2) формирование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 3) формирование целостной естественно-научной картины мира, неотъемлемой частью которой является химическая картина мира; 4) овладение современным языком, соответствующим уровню развития науки и общественной практики, в том числе и химическим;</w:t>
      </w:r>
      <w:r>
        <w:rPr>
          <w:rFonts w:eastAsia="Times New Roman" w:cs="Times New Roman"/>
          <w:color w:val="00000A"/>
          <w:szCs w:val="24"/>
          <w:lang w:eastAsia="ru-RU"/>
        </w:rPr>
        <w:br/>
        <w:t>5) 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  <w:r>
        <w:rPr>
          <w:rFonts w:eastAsia="Times New Roman" w:cs="Times New Roman"/>
          <w:color w:val="00000A"/>
          <w:szCs w:val="24"/>
          <w:lang w:eastAsia="ru-RU"/>
        </w:rPr>
        <w:br/>
        <w:t>6) 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2F1722" w:rsidRDefault="00DD19B7">
      <w:pPr>
        <w:spacing w:beforeAutospacing="1"/>
        <w:rPr>
          <w:rFonts w:eastAsia="Times New Roman" w:cs="Times New Roman"/>
          <w:color w:val="00000A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lastRenderedPageBreak/>
        <w:t>Метапредметные</w:t>
      </w:r>
      <w:proofErr w:type="spellEnd"/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 xml:space="preserve"> результаты:</w:t>
      </w:r>
      <w:r>
        <w:rPr>
          <w:rFonts w:eastAsia="Times New Roman" w:cs="Times New Roman"/>
          <w:color w:val="00000A"/>
          <w:szCs w:val="24"/>
          <w:lang w:eastAsia="ru-RU"/>
        </w:rPr>
        <w:br/>
        <w:t>1) определение целей собственного обучения, постановка и формулирование для себя новых задач;</w:t>
      </w:r>
      <w:r>
        <w:rPr>
          <w:rFonts w:eastAsia="Times New Roman" w:cs="Times New Roman"/>
          <w:color w:val="00000A"/>
          <w:szCs w:val="24"/>
          <w:lang w:eastAsia="ru-RU"/>
        </w:rPr>
        <w:br/>
        <w:t>2) планирование путей достижения желаемого результата обучения химии как теоретического, так и экспериментального характера;</w:t>
      </w:r>
      <w:r>
        <w:rPr>
          <w:rFonts w:eastAsia="Times New Roman" w:cs="Times New Roman"/>
          <w:color w:val="00000A"/>
          <w:szCs w:val="24"/>
          <w:lang w:eastAsia="ru-RU"/>
        </w:rPr>
        <w:br/>
        <w:t xml:space="preserve">3) соотнесение своих действий с планируемыми результатами, осуществление контроля своей деятельности в процессе достижения результата, </w:t>
      </w:r>
      <w:r>
        <w:rPr>
          <w:rFonts w:eastAsia="Times New Roman" w:cs="Times New Roman"/>
          <w:color w:val="00000A"/>
          <w:szCs w:val="24"/>
          <w:lang w:eastAsia="ru-RU"/>
        </w:rPr>
        <w:br/>
        <w:t>определение способов действий при выполнении лабораторных и практических работ в соответствии с правилами техники безопасности;</w:t>
      </w:r>
      <w:r>
        <w:rPr>
          <w:rFonts w:eastAsia="Times New Roman" w:cs="Times New Roman"/>
          <w:color w:val="00000A"/>
          <w:szCs w:val="24"/>
          <w:lang w:eastAsia="ru-RU"/>
        </w:rPr>
        <w:br/>
        <w:t>4) определение источников химической информации, её получение и анализ, создание информационного продукта и его презентация;</w:t>
      </w:r>
      <w:r>
        <w:rPr>
          <w:rFonts w:eastAsia="Times New Roman" w:cs="Times New Roman"/>
          <w:color w:val="00000A"/>
          <w:szCs w:val="24"/>
          <w:lang w:eastAsia="ru-RU"/>
        </w:rPr>
        <w:br/>
        <w:t>5) 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</w:t>
      </w:r>
      <w:r>
        <w:rPr>
          <w:rFonts w:eastAsia="Times New Roman" w:cs="Times New Roman"/>
          <w:color w:val="00000A"/>
          <w:szCs w:val="24"/>
          <w:lang w:eastAsia="ru-RU"/>
        </w:rPr>
        <w:br/>
        <w:t>6) 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eastAsia="Times New Roman" w:cs="Times New Roman"/>
          <w:color w:val="00000A"/>
          <w:szCs w:val="24"/>
          <w:lang w:eastAsia="ru-RU"/>
        </w:rPr>
        <w:br/>
        <w:t>7)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  <w:r>
        <w:rPr>
          <w:rFonts w:eastAsia="Times New Roman" w:cs="Times New Roman"/>
          <w:color w:val="00000A"/>
          <w:szCs w:val="24"/>
          <w:lang w:eastAsia="ru-RU"/>
        </w:rPr>
        <w:br/>
        <w:t>8) генерирование идей и определение средств, необходимых для их реализации.</w:t>
      </w:r>
    </w:p>
    <w:p w:rsidR="002F1722" w:rsidRDefault="00DD19B7">
      <w:pPr>
        <w:spacing w:before="278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 xml:space="preserve">Предметные результаты 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t>1)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t>2)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t>3)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t>4)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lastRenderedPageBreak/>
        <w:t>5)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2F1722" w:rsidRDefault="00DD19B7">
      <w:pPr>
        <w:spacing w:before="278"/>
        <w:ind w:firstLine="539"/>
        <w:rPr>
          <w:szCs w:val="24"/>
        </w:rPr>
      </w:pPr>
      <w:r>
        <w:rPr>
          <w:rFonts w:eastAsia="Times New Roman" w:cs="Times New Roman"/>
          <w:color w:val="00000A"/>
          <w:szCs w:val="24"/>
          <w:lang w:eastAsia="ru-RU"/>
        </w:rPr>
        <w:t>6)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2F1722" w:rsidRDefault="00DD19B7">
      <w:pPr>
        <w:spacing w:before="278"/>
        <w:ind w:firstLine="539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>Организация проектной и учебно-исследовательской деятельности</w:t>
      </w:r>
    </w:p>
    <w:p w:rsidR="002F1722" w:rsidRDefault="00DD19B7">
      <w:pPr>
        <w:spacing w:before="278"/>
        <w:ind w:firstLine="539"/>
        <w:rPr>
          <w:rFonts w:eastAsia="Times New Roman" w:cs="Times New Roman"/>
          <w:color w:val="00000A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>Темы проектов:</w:t>
      </w:r>
    </w:p>
    <w:p w:rsidR="002F1722" w:rsidRDefault="00DD19B7">
      <w:pPr>
        <w:spacing w:before="28" w:after="360" w:line="480" w:lineRule="auto"/>
        <w:outlineLvl w:val="1"/>
        <w:rPr>
          <w:szCs w:val="24"/>
        </w:rPr>
      </w:pPr>
      <w:r>
        <w:rPr>
          <w:szCs w:val="24"/>
        </w:rPr>
        <w:t>Анализ чипсов.</w:t>
      </w:r>
      <w:r>
        <w:rPr>
          <w:szCs w:val="24"/>
        </w:rPr>
        <w:br/>
        <w:t>Безопасность эфирных масел.</w:t>
      </w:r>
      <w:r>
        <w:rPr>
          <w:szCs w:val="24"/>
        </w:rPr>
        <w:br/>
        <w:t>Биологические и пищевые добавки.                                                                                                                                                               Искусственное выращивание кристаллов.</w:t>
      </w:r>
      <w:r>
        <w:rPr>
          <w:szCs w:val="24"/>
        </w:rPr>
        <w:br/>
        <w:t>Использование минеральных удобрений.                                                                                                                                                               Исследование физико-химических свойств крахмала.</w:t>
      </w:r>
      <w:r>
        <w:rPr>
          <w:szCs w:val="24"/>
        </w:rPr>
        <w:br/>
        <w:t>Исследование химических свойств аспирина и изучение его влияния на организм человека.</w:t>
      </w:r>
      <w:r>
        <w:rPr>
          <w:szCs w:val="24"/>
        </w:rPr>
        <w:br/>
        <w:t>Исследование химического состава мармелада.</w:t>
      </w:r>
      <w:r>
        <w:rPr>
          <w:szCs w:val="24"/>
        </w:rPr>
        <w:br/>
        <w:t>Исследование химического состава чая.                                                                                                                                                                           О, шоколад! Полезное или вредное лакомство?</w:t>
      </w:r>
      <w:r>
        <w:rPr>
          <w:szCs w:val="24"/>
        </w:rPr>
        <w:br/>
        <w:t>Определение качества воды в нашем водоёме.</w:t>
      </w: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2F1722">
      <w:pPr>
        <w:pStyle w:val="21"/>
        <w:spacing w:before="28" w:after="159" w:line="480" w:lineRule="auto"/>
        <w:jc w:val="center"/>
        <w:rPr>
          <w:sz w:val="24"/>
          <w:szCs w:val="24"/>
        </w:rPr>
      </w:pPr>
    </w:p>
    <w:p w:rsidR="002F1722" w:rsidRDefault="00DD19B7">
      <w:pPr>
        <w:pStyle w:val="21"/>
        <w:spacing w:before="28" w:after="159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ХИМИИ</w:t>
      </w:r>
    </w:p>
    <w:tbl>
      <w:tblPr>
        <w:tblW w:w="14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55"/>
        <w:gridCol w:w="5856"/>
        <w:gridCol w:w="3090"/>
        <w:gridCol w:w="3885"/>
      </w:tblGrid>
      <w:tr w:rsidR="002F1722" w:rsidTr="00D85547">
        <w:trPr>
          <w:trHeight w:val="2259"/>
        </w:trPr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Название разделов и тем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учебной темы</w:t>
            </w: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Темы лабораторных опытов  практических работ,  контрольных работ</w:t>
            </w: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Оборудование </w:t>
            </w:r>
          </w:p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ЦОР</w:t>
            </w: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Повторение основных вопросов курса 8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00000A"/>
                <w:szCs w:val="24"/>
              </w:rPr>
              <w:t>класса.Общая</w:t>
            </w:r>
            <w:proofErr w:type="spellEnd"/>
            <w:proofErr w:type="gramEnd"/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 характеристика химических элементов и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химических реакций.</w:t>
            </w:r>
          </w:p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окисления-восстановления.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Понятие о переходных элементах. Амфотерность. </w:t>
            </w: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Генетический ряд переходного элемента.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Обобщение сведений о химических реакциях. Классификация химических реакций по различным признакам: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составу и числу реагирующих и образующихся веществ;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тепловому эффекту;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направлению;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изменению степеней окисления элементов, образующих реагирующие вещества;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фазе;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— по использованию катализатора.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Cs w:val="24"/>
              </w:rPr>
              <w:t>Понятие о скорости химической реакции. Факторы, влияющие на скорость химических реакций. Катализаторы и катализ.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Ингибиторы. Антиоксиданты.</w:t>
            </w:r>
          </w:p>
          <w:p w:rsidR="002F1722" w:rsidRDefault="002F1722">
            <w:pPr>
              <w:spacing w:before="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Times New Roman" w:cs="Times New Roman"/>
                <w:color w:val="00000A"/>
              </w:rPr>
            </w:pP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 xml:space="preserve">Контрольная работа № 1 по теме </w:t>
            </w:r>
          </w:p>
          <w:p w:rsidR="002F1722" w:rsidRDefault="00DD19B7">
            <w:pPr>
              <w:spacing w:before="100" w:after="119"/>
              <w:ind w:left="34" w:hanging="34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  <w:vertAlign w:val="subscript"/>
              </w:rPr>
              <w:t>«</w:t>
            </w:r>
            <w:r>
              <w:rPr>
                <w:rFonts w:eastAsia="Times New Roman" w:cs="Times New Roman"/>
                <w:color w:val="00000A"/>
                <w:szCs w:val="24"/>
              </w:rPr>
              <w:t>Повторение основных вопросов курса 8 класса».</w:t>
            </w: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5">
              <w:r w:rsidR="00DD19B7">
                <w:rPr>
                  <w:rStyle w:val="-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tabs>
                <w:tab w:val="left" w:pos="1134"/>
              </w:tabs>
            </w:pPr>
            <w:hyperlink r:id="rId6">
              <w:r w:rsidR="00DD19B7">
                <w:rPr>
                  <w:rStyle w:val="-"/>
                  <w:szCs w:val="24"/>
                </w:rPr>
                <w:t>https://cifra.school/class/chem/</w:t>
              </w:r>
            </w:hyperlink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5223DB">
            <w:hyperlink r:id="rId7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8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b/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szCs w:val="24"/>
              </w:rPr>
            </w:pPr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Тема 1. Металлы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Общая характеристика металлов на основе их положения </w:t>
            </w:r>
            <w:proofErr w:type="gramStart"/>
            <w:r>
              <w:rPr>
                <w:rFonts w:eastAsia="Times New Roman" w:cs="Times New Roman"/>
                <w:b/>
                <w:color w:val="00000A"/>
                <w:szCs w:val="24"/>
              </w:rPr>
              <w:t>в периодической системы</w:t>
            </w:r>
            <w:proofErr w:type="gramEnd"/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. 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Металлическая кристаллическая решетка и металлическая химическая связь.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>Закономерности изменения физических свойств металлов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Закономерности изменения химических свойств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 xml:space="preserve">металлов— простых </w:t>
            </w:r>
            <w:proofErr w:type="spellStart"/>
            <w:r>
              <w:rPr>
                <w:rFonts w:eastAsia="Times New Roman" w:cs="Times New Roman"/>
                <w:b/>
                <w:color w:val="00000A"/>
                <w:szCs w:val="24"/>
              </w:rPr>
              <w:t>веществ</w:t>
            </w:r>
            <w:r>
              <w:rPr>
                <w:rFonts w:eastAsia="Times New Roman" w:cs="Times New Roman"/>
                <w:color w:val="00000A"/>
                <w:szCs w:val="24"/>
              </w:rPr>
              <w:t>как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восстановителей, а также в свете их положения в электрохимическом ряду напряжений металлов.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>Закономерности изменения химических свойств оксидов и гидроксидов металлов на примере второго и третьего периодов. Коррозия металлов и способы борьбы с ней. Сплавы, их свойства и значение. Первоначальные представления о естественных семействах (группах). Естественные семейства химических элементов металлов. Щелочные металлы.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Общая характеристика щелочных металлов.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Общая характеристика элементов главной подгруппы I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I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группы.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применение в народном хозяйстве.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Алюминий. Строение атома, физические и химические свойства простого вещества.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Амфотерные соединения алюминия </w:t>
            </w:r>
            <w:r>
              <w:rPr>
                <w:rFonts w:eastAsia="Times New Roman" w:cs="Times New Roman"/>
                <w:color w:val="00000A"/>
                <w:szCs w:val="24"/>
              </w:rPr>
              <w:t>— оксид и гидроксид, их амфотерный характер. Важнейшие соли алюминия. Применение алюминия и его соединений.</w:t>
            </w:r>
          </w:p>
          <w:p w:rsidR="002F1722" w:rsidRDefault="00DD19B7">
            <w:pPr>
              <w:spacing w:before="100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Общая характеристика железа. Строение атома,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физические и химические свойства простого вещества. Характеристика оксидов и гидроксидов железа. Генетические ряды Fe2+ и Fe3+.</w:t>
            </w: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Л-1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Знакомство с образцами металлов и </w:t>
            </w:r>
            <w:proofErr w:type="gramStart"/>
            <w:r>
              <w:rPr>
                <w:rFonts w:eastAsia="Times New Roman" w:cs="Times New Roman"/>
                <w:color w:val="00000A"/>
                <w:szCs w:val="24"/>
              </w:rPr>
              <w:t>сплавов  (</w:t>
            </w:r>
            <w:proofErr w:type="gramEnd"/>
            <w:r>
              <w:rPr>
                <w:rFonts w:eastAsia="Times New Roman" w:cs="Times New Roman"/>
                <w:color w:val="00000A"/>
                <w:szCs w:val="24"/>
              </w:rPr>
              <w:t>работа с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коллекциями).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Л-2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Растворение железа и </w:t>
            </w: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цинка в соляной кислоте.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Л-3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Вытеснение одного металла другим из раствора соли.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Л-4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Распознавание катионов калия, кальция, бария.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Л-5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соединениями алюминия.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Л-6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Получение гидроксида алюминия и  ис</w:t>
            </w:r>
            <w:r>
              <w:rPr>
                <w:rFonts w:eastAsia="Times New Roman" w:cs="Times New Roman"/>
                <w:color w:val="00000A"/>
                <w:szCs w:val="24"/>
              </w:rPr>
              <w:softHyphen/>
              <w:t xml:space="preserve">следование его свойств. 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Л-7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 Знакомство с рудами железа.</w:t>
            </w:r>
          </w:p>
          <w:p w:rsidR="002F1722" w:rsidRDefault="00DD19B7">
            <w:pPr>
              <w:spacing w:before="31" w:after="157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1 «Решение экспериментальных задач по теме «Металлы и их соединения».</w:t>
            </w:r>
          </w:p>
          <w:p w:rsidR="002F1722" w:rsidRDefault="00DD19B7">
            <w:pPr>
              <w:spacing w:before="31" w:after="157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Контрольная работа № 2 по теме «Металлы».</w:t>
            </w:r>
          </w:p>
          <w:p w:rsidR="002F1722" w:rsidRDefault="002F1722">
            <w:pPr>
              <w:spacing w:before="31" w:after="157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9">
              <w:r w:rsidR="00DD19B7">
                <w:rPr>
                  <w:rStyle w:val="-"/>
                  <w:b w:val="0"/>
                  <w:bCs w:val="0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tabs>
                <w:tab w:val="left" w:pos="1134"/>
              </w:tabs>
            </w:pPr>
            <w:hyperlink r:id="rId10">
              <w:r w:rsidR="00DD19B7">
                <w:rPr>
                  <w:rStyle w:val="-"/>
                  <w:szCs w:val="24"/>
                </w:rPr>
                <w:t>https://cifra.school/class/chem/</w:t>
              </w:r>
            </w:hyperlink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5223DB">
            <w:hyperlink r:id="rId11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12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2F1722">
            <w:pPr>
              <w:rPr>
                <w:b/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szCs w:val="24"/>
              </w:rPr>
            </w:pPr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spacing w:before="31" w:after="157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Тема 3. Неметаллы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Общая характеристика неметаллов на основе их положения в периодической системе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: особенности строения атомов,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электроотрицательность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(ЭО) как мера «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неметалличности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>», ряд ЭО. Кристаллическое строение неметаллов — простых веществ. Аллотропия.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00000A"/>
                <w:szCs w:val="24"/>
              </w:rPr>
              <w:t>периода.</w:t>
            </w:r>
            <w:r>
              <w:rPr>
                <w:rFonts w:eastAsia="Times New Roman" w:cs="Times New Roman"/>
                <w:color w:val="00000A"/>
                <w:szCs w:val="24"/>
              </w:rPr>
              <w:t>Относительность</w:t>
            </w:r>
            <w:proofErr w:type="spellEnd"/>
            <w:proofErr w:type="gramEnd"/>
            <w:r>
              <w:rPr>
                <w:rFonts w:eastAsia="Times New Roman" w:cs="Times New Roman"/>
                <w:color w:val="00000A"/>
                <w:szCs w:val="24"/>
              </w:rPr>
              <w:t xml:space="preserve"> понятий «металл» — «неметалл».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Естественные семейства химических элементов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00000A"/>
                <w:szCs w:val="24"/>
              </w:rPr>
              <w:t>неметаллов.Водород.Вода</w:t>
            </w:r>
            <w:proofErr w:type="spellEnd"/>
            <w:proofErr w:type="gramEnd"/>
            <w:r>
              <w:rPr>
                <w:rFonts w:eastAsia="Times New Roman" w:cs="Times New Roman"/>
                <w:color w:val="00000A"/>
                <w:szCs w:val="24"/>
              </w:rPr>
              <w:t>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Вода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>Очистка воды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Аэрация воды. </w:t>
            </w:r>
            <w:r>
              <w:rPr>
                <w:rFonts w:eastAsia="Times New Roman" w:cs="Times New Roman"/>
                <w:color w:val="00000A"/>
                <w:szCs w:val="24"/>
              </w:rPr>
              <w:t>Бытовые фильтры. Минеральные воды. Дистиллированная вода, ее получение и применение.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A"/>
                <w:szCs w:val="24"/>
              </w:rPr>
              <w:t>Галогены.</w:t>
            </w:r>
            <w:r>
              <w:rPr>
                <w:rFonts w:eastAsia="Times New Roman" w:cs="Times New Roman"/>
                <w:color w:val="00000A"/>
                <w:szCs w:val="24"/>
              </w:rPr>
              <w:t>Общая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характеристика галогенов. Строение атомов. Простые вещества и основные соединения галогенов, их свойства. Краткие сведения о хлоре, </w:t>
            </w: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 xml:space="preserve">броме, фторе и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иоде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>. Применение галогенов и их соединений в народном хозяйстве.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Сера. Строение атома, аллотропия, свойства и применение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ромбической серы. Оксиды серы (IV) и (VI), их получение, свойства и применение. Серная кислота и ее соли, их применение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в народном хозяйстве. Производство серной кислоты.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Азот. Строение атома и молекулы, свойства простого вещества. Аммиак, строение, свойства, получение и применение.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Фосфор. Строение атома, аллотропия, свойства белого и красного фосфора, их применение.                                                                Основные соединения: оксид фосфора (V) и ортофосфорная кислота, фосфаты. Фосфорные удобрения.                                    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:rsidR="002F1722" w:rsidRDefault="00DD19B7">
            <w:pPr>
              <w:spacing w:before="100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Практическая работа № 2 «Получение водорода и изучение его свойств».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3 «Получение кислорода и изучение его свойств».</w:t>
            </w:r>
          </w:p>
          <w:p w:rsidR="002F1722" w:rsidRDefault="002F1722">
            <w:pPr>
              <w:jc w:val="both"/>
              <w:rPr>
                <w:rFonts w:eastAsia="Times New Roman" w:cs="Times New Roman"/>
                <w:color w:val="00000A"/>
              </w:rPr>
            </w:pP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Л- 8. 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образцами природных соединений неметаллов — хлоридами.</w:t>
            </w:r>
          </w:p>
          <w:p w:rsidR="002F1722" w:rsidRDefault="00DD19B7">
            <w:pPr>
              <w:spacing w:after="12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Л-9 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Распознавание хлорид — анионов.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Л-10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Знакомство с образцами природ-</w:t>
            </w:r>
          </w:p>
          <w:p w:rsidR="002F1722" w:rsidRDefault="00DD19B7">
            <w:pPr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ных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соединений неметаллов -     сульфидами, сульфатами.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Л-11</w:t>
            </w:r>
            <w:r>
              <w:rPr>
                <w:rFonts w:eastAsia="Times New Roman" w:cs="Times New Roman"/>
                <w:color w:val="00000A"/>
                <w:szCs w:val="24"/>
              </w:rPr>
              <w:t>Распознавание сульфат – анионов.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Л-12</w:t>
            </w:r>
            <w:r>
              <w:rPr>
                <w:rFonts w:eastAsia="Times New Roman" w:cs="Times New Roman"/>
                <w:color w:val="00000A"/>
                <w:szCs w:val="24"/>
              </w:rPr>
              <w:t>Распознавание катионов  аммония.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Л-13 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образцами природных соединений неметаллов — нитратами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Л-14 Знакомство с образцами природных </w:t>
            </w: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соединений неметаллов - карбонатами.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Л-</w:t>
            </w:r>
            <w:proofErr w:type="gramStart"/>
            <w:r>
              <w:rPr>
                <w:rFonts w:eastAsia="Times New Roman" w:cs="Times New Roman"/>
                <w:color w:val="00000A"/>
                <w:szCs w:val="24"/>
              </w:rPr>
              <w:t>15  Распознавание</w:t>
            </w:r>
            <w:proofErr w:type="gramEnd"/>
            <w:r>
              <w:rPr>
                <w:rFonts w:eastAsia="Times New Roman" w:cs="Times New Roman"/>
                <w:color w:val="00000A"/>
                <w:szCs w:val="24"/>
              </w:rPr>
              <w:t xml:space="preserve"> карбонат-анионов.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4 «Получение аммиака и изучение его свойств».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5 «Получение углекислого газа и изучение его свойств».</w:t>
            </w:r>
          </w:p>
          <w:p w:rsidR="002F1722" w:rsidRDefault="00DD19B7">
            <w:pPr>
              <w:spacing w:after="120"/>
              <w:jc w:val="both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6 «Качественные реакции на ионы в растворе».</w:t>
            </w:r>
          </w:p>
          <w:p w:rsidR="002F1722" w:rsidRDefault="00DD19B7">
            <w:pPr>
              <w:spacing w:after="120"/>
              <w:rPr>
                <w:rFonts w:eastAsia="Calibri" w:cs="Calibri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7 «Решение экспериментальных задач по теме «Неметаллы IV-VII групп и их соединений».</w:t>
            </w:r>
          </w:p>
          <w:p w:rsidR="002F1722" w:rsidRDefault="002F1722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13">
              <w:r w:rsidR="00DD19B7">
                <w:rPr>
                  <w:rStyle w:val="-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pStyle w:val="21"/>
              <w:spacing w:before="31" w:after="157" w:line="480" w:lineRule="auto"/>
            </w:pPr>
            <w:hyperlink r:id="rId14">
              <w:r w:rsidR="00DD19B7">
                <w:rPr>
                  <w:rStyle w:val="-"/>
                  <w:sz w:val="24"/>
                  <w:szCs w:val="24"/>
                </w:rPr>
                <w:t>https://cifra.school/class/chem/</w:t>
              </w:r>
            </w:hyperlink>
          </w:p>
          <w:p w:rsidR="002F1722" w:rsidRDefault="005223DB">
            <w:hyperlink r:id="rId15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16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szCs w:val="24"/>
              </w:rPr>
            </w:pPr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spacing w:before="31" w:after="157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</w:rPr>
            </w:pP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17">
              <w:r w:rsidR="00DD19B7">
                <w:rPr>
                  <w:rStyle w:val="-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tabs>
                <w:tab w:val="left" w:pos="1134"/>
              </w:tabs>
            </w:pPr>
            <w:hyperlink r:id="rId18">
              <w:r w:rsidR="00DD19B7">
                <w:rPr>
                  <w:rStyle w:val="-"/>
                  <w:szCs w:val="24"/>
                </w:rPr>
                <w:t>https://cifra.school/class/chem/</w:t>
              </w:r>
            </w:hyperlink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5223DB">
            <w:hyperlink r:id="rId19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20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b/>
                <w:szCs w:val="24"/>
              </w:rPr>
            </w:pPr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/>
              <w:rPr>
                <w:rFonts w:eastAsia="Times New Roman" w:cs="Times New Roman"/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color w:val="171717"/>
              </w:rPr>
            </w:pP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21">
              <w:r w:rsidR="00DD19B7">
                <w:rPr>
                  <w:rStyle w:val="-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tabs>
                <w:tab w:val="left" w:pos="1134"/>
              </w:tabs>
            </w:pPr>
            <w:hyperlink r:id="rId22">
              <w:r w:rsidR="00DD19B7">
                <w:rPr>
                  <w:rStyle w:val="-"/>
                  <w:szCs w:val="24"/>
                </w:rPr>
                <w:t>https://cifra.school/class/chem/</w:t>
              </w:r>
            </w:hyperlink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5223DB">
            <w:hyperlink r:id="rId23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24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b/>
                <w:szCs w:val="24"/>
              </w:rPr>
            </w:pPr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</w:pPr>
            <w:hyperlink r:id="rId25">
              <w:r w:rsidR="00DD19B7">
                <w:rPr>
                  <w:rStyle w:val="-"/>
                  <w:sz w:val="24"/>
                  <w:szCs w:val="24"/>
                </w:rPr>
                <w:t>https://resh.edu.ru/</w:t>
              </w:r>
            </w:hyperlink>
          </w:p>
          <w:p w:rsidR="002F1722" w:rsidRDefault="005223DB">
            <w:pPr>
              <w:tabs>
                <w:tab w:val="left" w:pos="1134"/>
              </w:tabs>
            </w:pPr>
            <w:hyperlink r:id="rId26">
              <w:r w:rsidR="00DD19B7">
                <w:rPr>
                  <w:rStyle w:val="-"/>
                  <w:szCs w:val="24"/>
                </w:rPr>
                <w:t>https://cifra.school/class/chem/</w:t>
              </w:r>
            </w:hyperlink>
          </w:p>
          <w:p w:rsidR="002F1722" w:rsidRDefault="002F1722">
            <w:pPr>
              <w:tabs>
                <w:tab w:val="left" w:pos="1134"/>
              </w:tabs>
              <w:rPr>
                <w:szCs w:val="24"/>
              </w:rPr>
            </w:pPr>
          </w:p>
          <w:p w:rsidR="002F1722" w:rsidRDefault="005223DB">
            <w:hyperlink r:id="rId27">
              <w:r w:rsidR="00DD19B7">
                <w:rPr>
                  <w:rStyle w:val="-"/>
                  <w:szCs w:val="24"/>
                </w:rPr>
                <w:t>https://www.yaklass.ru/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5223DB">
            <w:hyperlink r:id="rId28">
              <w:r w:rsidR="00DD19B7">
                <w:rPr>
                  <w:rStyle w:val="-"/>
                  <w:rFonts w:eastAsia="Times New Roman"/>
                  <w:szCs w:val="24"/>
                  <w:lang w:eastAsia="ru-RU"/>
                </w:rPr>
                <w:t>https://interneturok.ru/</w:t>
              </w:r>
            </w:hyperlink>
          </w:p>
          <w:p w:rsidR="002F1722" w:rsidRDefault="002F1722">
            <w:pPr>
              <w:rPr>
                <w:szCs w:val="24"/>
              </w:rPr>
            </w:pPr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r>
              <w:rPr>
                <w:rStyle w:val="-"/>
                <w:szCs w:val="24"/>
              </w:rPr>
              <w:t>http://festival.1september.ru/</w:t>
            </w:r>
          </w:p>
          <w:p w:rsidR="002F1722" w:rsidRDefault="002F1722">
            <w:pPr>
              <w:rPr>
                <w:b/>
                <w:szCs w:val="24"/>
              </w:rPr>
            </w:pPr>
          </w:p>
          <w:p w:rsidR="002F1722" w:rsidRDefault="002F1722">
            <w:pPr>
              <w:rPr>
                <w:szCs w:val="24"/>
              </w:rPr>
            </w:pPr>
          </w:p>
          <w:p w:rsidR="002F1722" w:rsidRDefault="00DD19B7"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цифровая лаборатория по химии</w:t>
            </w:r>
          </w:p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F1722" w:rsidRDefault="002F1722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2F1722" w:rsidRDefault="002F1722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2F1722" w:rsidRDefault="002F1722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D85547" w:rsidRDefault="00D85547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D85547" w:rsidRDefault="00D85547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2F1722" w:rsidRDefault="002F1722">
      <w:pPr>
        <w:spacing w:before="28" w:after="360" w:line="480" w:lineRule="auto"/>
        <w:outlineLvl w:val="1"/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2F1722" w:rsidRDefault="00DD19B7">
      <w:pPr>
        <w:pStyle w:val="21"/>
        <w:shd w:val="clear" w:color="auto" w:fill="FFFFFF"/>
        <w:spacing w:before="31" w:after="157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</w:t>
      </w:r>
    </w:p>
    <w:tbl>
      <w:tblPr>
        <w:tblW w:w="14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56"/>
        <w:gridCol w:w="1407"/>
        <w:gridCol w:w="4127"/>
        <w:gridCol w:w="3715"/>
        <w:gridCol w:w="3581"/>
      </w:tblGrid>
      <w:tr w:rsidR="002F1722" w:rsidTr="00D85547">
        <w:trPr>
          <w:trHeight w:val="529"/>
        </w:trPr>
        <w:tc>
          <w:tcPr>
            <w:tcW w:w="1874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часов</w:t>
            </w:r>
          </w:p>
        </w:tc>
        <w:tc>
          <w:tcPr>
            <w:tcW w:w="8172" w:type="dxa"/>
            <w:gridSpan w:val="2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3724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2F1722" w:rsidTr="00D85547">
        <w:tc>
          <w:tcPr>
            <w:tcW w:w="1874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ученик научится</w:t>
            </w: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Повторение основных вопросов курса 8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00000A"/>
                <w:szCs w:val="24"/>
              </w:rPr>
              <w:t>класса.Общая</w:t>
            </w:r>
            <w:proofErr w:type="spellEnd"/>
            <w:proofErr w:type="gramEnd"/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 характеристика химических элементов и химических реакций.</w:t>
            </w:r>
          </w:p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•описывать  состав,  свойства  и  значение  (в  природе  и  практической деятельности человека) простых веществ — кислорода и водорода;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•давать сравнительную характеристику химических элементов и важнейших соединений естественных семейств щелочных металлов и галогенов; •составлять  уравнения  реакций,  соответствующих  последовательности («цепочке») превращений неорганических веществ различных классов.</w:t>
            </w: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•использовать  приобретённые ключевые  компетентности  при  выполнении исследовательских  проектов  по  изучению  свойств,  способов  получения  и распознавания веществ;</w:t>
            </w:r>
          </w:p>
        </w:tc>
        <w:tc>
          <w:tcPr>
            <w:tcW w:w="3725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      </w:r>
            <w:r>
              <w:rPr>
                <w:rFonts w:eastAsia="Symbol" w:cs="Times New Roman"/>
                <w:szCs w:val="24"/>
              </w:rPr>
              <w:br/>
            </w:r>
            <w:r>
              <w:rPr>
                <w:rFonts w:eastAsia="Symbol" w:cs="Symbol"/>
                <w:szCs w:val="24"/>
              </w:rPr>
              <w:t></w:t>
            </w:r>
            <w:r>
              <w:rPr>
                <w:rFonts w:eastAsia="Symbol" w:cs="Times New Roman"/>
                <w:szCs w:val="24"/>
              </w:rPr>
      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самоорганизации, соблюдение «Правил внутреннего распорядка обучающихся», </w:t>
            </w:r>
            <w:r>
              <w:rPr>
                <w:rFonts w:eastAsia="Symbol" w:cs="Times New Roman"/>
                <w:szCs w:val="24"/>
              </w:rPr>
              <w:lastRenderedPageBreak/>
              <w:t xml:space="preserve">взаимоконтроль и самоконтроль обучающихся; 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      </w:r>
            <w:proofErr w:type="spellStart"/>
            <w:r>
              <w:rPr>
                <w:rFonts w:eastAsia="Symbol" w:cs="Times New Roman"/>
                <w:szCs w:val="24"/>
              </w:rPr>
              <w:t>видеолекции</w:t>
            </w:r>
            <w:proofErr w:type="spellEnd"/>
            <w:r>
              <w:rPr>
                <w:rFonts w:eastAsia="Symbol" w:cs="Times New Roman"/>
                <w:szCs w:val="24"/>
              </w:rPr>
              <w:t xml:space="preserve">, онлайн-конференции и др.); 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организация предметных образовательных событий для обучающихся с целью развития </w:t>
            </w:r>
            <w:r>
              <w:rPr>
                <w:rFonts w:eastAsia="Symbol" w:cs="Times New Roman"/>
                <w:szCs w:val="24"/>
              </w:rPr>
              <w:br/>
              <w:t xml:space="preserve">познавательной и творческой активности, инициативности в различных сферах предметной </w:t>
            </w:r>
            <w:r>
              <w:rPr>
                <w:rFonts w:eastAsia="Symbol" w:cs="Times New Roman"/>
                <w:szCs w:val="24"/>
              </w:rPr>
              <w:br/>
              <w:t xml:space="preserve">деятельности, раскрытия творческих способностей обучающихся с разными образовательными </w:t>
            </w:r>
            <w:r>
              <w:rPr>
                <w:rFonts w:eastAsia="Symbol" w:cs="Times New Roman"/>
                <w:szCs w:val="24"/>
              </w:rPr>
              <w:br/>
              <w:t xml:space="preserve">потребностями и индивидуальными возможностями; </w:t>
            </w:r>
            <w:r>
              <w:rPr>
                <w:rFonts w:eastAsia="Symbol" w:cs="Times New Roman"/>
                <w:szCs w:val="24"/>
              </w:rPr>
              <w:br/>
            </w:r>
            <w:r>
              <w:rPr>
                <w:rFonts w:eastAsia="Symbol" w:cs="Symbol"/>
                <w:szCs w:val="24"/>
              </w:rPr>
              <w:t></w:t>
            </w:r>
            <w:r>
              <w:rPr>
                <w:rFonts w:eastAsia="Symbol" w:cs="Times New Roman"/>
                <w:szCs w:val="24"/>
              </w:rPr>
              <w:t xml:space="preserve"> проведение учебных (олимпиады, занимательные уроки и пятиминутки, урок - деловая игра, </w:t>
            </w:r>
            <w:r>
              <w:rPr>
                <w:rFonts w:eastAsia="Symbol" w:cs="Times New Roman"/>
                <w:szCs w:val="24"/>
              </w:rPr>
              <w:br/>
              <w:t xml:space="preserve">урок – путешествие, урок </w:t>
            </w:r>
            <w:r>
              <w:rPr>
                <w:rFonts w:eastAsia="Symbol" w:cs="Times New Roman"/>
                <w:szCs w:val="24"/>
              </w:rPr>
              <w:lastRenderedPageBreak/>
              <w:t xml:space="preserve">мастер-класс, урок-исследование и др.) и учебно-досуговых </w:t>
            </w:r>
            <w:r>
              <w:rPr>
                <w:rFonts w:eastAsia="Symbol" w:cs="Times New Roman"/>
                <w:szCs w:val="24"/>
              </w:rPr>
              <w:br/>
              <w:t xml:space="preserve">мероприятий (викторины, литературная композиция, конкурс, экскурсии и др.); 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инициирование и поддержка исследовательской и проектной деятельности школьников в </w:t>
            </w:r>
            <w:r>
              <w:rPr>
                <w:rFonts w:eastAsia="Symbol" w:cs="Times New Roman"/>
                <w:szCs w:val="24"/>
              </w:rPr>
              <w:br/>
              <w:t xml:space="preserve">рамках реализации ими индивидуальных и групповых исследовательских проектов, что даст </w:t>
            </w:r>
            <w:r>
              <w:rPr>
                <w:rFonts w:eastAsia="Symbol" w:cs="Times New Roman"/>
                <w:szCs w:val="24"/>
              </w:rPr>
              <w:br/>
              <w:t xml:space="preserve">школьникам возможность приобрести навык самостоятельного решения теоретической </w:t>
            </w:r>
            <w:r>
              <w:rPr>
                <w:rFonts w:eastAsia="Symbol" w:cs="Times New Roman"/>
                <w:szCs w:val="24"/>
              </w:rPr>
              <w:br/>
              <w:t xml:space="preserve">проблемы, навык генерирования и оформления собственных идей, навык уважительного </w:t>
            </w:r>
            <w:r>
              <w:rPr>
                <w:rFonts w:eastAsia="Symbol" w:cs="Times New Roman"/>
                <w:szCs w:val="24"/>
              </w:rPr>
              <w:br/>
              <w:t xml:space="preserve">отношения к чужим идеям, оформленным в работах других исследователей, навык публичного </w:t>
            </w:r>
            <w:r>
              <w:rPr>
                <w:rFonts w:eastAsia="Symbol" w:cs="Times New Roman"/>
                <w:szCs w:val="24"/>
              </w:rPr>
              <w:br/>
              <w:t>выступления перед аудиторией, аргументирования и отстаивания своей точки зрения.</w:t>
            </w: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Тема 1. Металлы</w:t>
            </w: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 примеры  реакций,  подтверждающих  химические  свойства неорганических веществ: оксидов, кислот, оснований и солей;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•определять вещество-окислитель и вещество-восстановитель в окислительно-восстановительных реакциях;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•составлять окислительно-восстановительный баланс (для изученных реакций) по предложенным схемам реакций;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 лабораторные  опыты,  подтверждающие  химические  свойства основных классов неорганических веществ;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2F1722" w:rsidRDefault="00DD19B7">
            <w:pP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•составлять  уравнения  реакций,  соответствующих  последовательности («цепочке») превращений неорганических веществ различных классов.</w:t>
            </w: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•прогнозировать  химические  свойства  веществ  на  основе  их  состава  и строения;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•прогнозировать  способность  вещества  проявлять окислительные  или восстановительные свойства с  учѐтом степеней окисления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элементов, входящих в его состав;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•выявлять существование генетической взаимосвязи между веществами в ряду: простое вещество —оксид —гидроксид —соль;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•характеризовать  особые  свойства концентрированных  серной  и  азотной кислот;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•описывать  физические  и  химические  процессы,  являющиеся  частью круговорота веществ </w:t>
            </w:r>
          </w:p>
          <w:p w:rsidR="002F1722" w:rsidRDefault="00DD19B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 природе;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Тема 2. Неметаллы</w:t>
            </w: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 примеры  реакций,  подтверждающих  химические  свойства неорганических веществ: оксидов, кислот, оснований и солей;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•определять вещество-окислитель и вещество-восстановитель в окислительно-восстановительных реакциях;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•составлять окислительно-восстановительный баланс (для изученных реакций) по предложенным схемам реакций;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 лабораторные  опыты,  подтверждающие  химические  свойства основных классов неорганических веществ;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2F1722" w:rsidRDefault="00DD19B7">
            <w:pPr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•составлять  уравнения  реакций,  соответствующих  последовательности («цепочке») превращений неорганических веществ различных классов;</w:t>
            </w: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•прогнозировать  химические  свойства  веществ  на  основе  их  состава  и строения;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•прогнозировать  способность  вещества  проявлять окислительные  или восстановительные свойства с  учѐтом степеней окисления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элементов, входящих в его состав;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•выявлять существование генетической взаимосвязи между веществами в ряду: простое вещество —оксид —гидроксид —соль;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•характеризовать  особые  свойства концентрированных  серной  и  азотной кислот;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•описывать  физические  и  химические  процессы,  являющиеся  частью круговорота веществ 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 природе;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Тема 5. Краткие сведения об органических соединениях</w:t>
            </w: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0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•определять принадлежность неорганических веществ к одному из изученных классов</w:t>
            </w: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•прогнозировать  химические  свойства  веществ  на  основе  их  состава  и строения;</w:t>
            </w: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Тема 6. Обобщение 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lastRenderedPageBreak/>
              <w:t>знаний по химии за курс основной школы. Подготовка к ОГЭ</w:t>
            </w: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102" w:after="119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7</w:t>
            </w: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jc w:val="both"/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•называть общие химические свойства, характерные для каждого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из классов неорганических веществ: кислот оснований солей;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 примеры  реакций,  подтверждающих  химические  свойства неорганических веществ: оксидов, кислот, оснований и солей;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•определять вещество-окислитель и вещество-восстановитель в окислительно-восстановительных реакциях;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•составлять окислительно-восстановительный баланс (для изученных реакций) по предложенным схемам реакций;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 лабораторные  опыты,  подтверждающие  химические  свойства основных классов неорганических веществ;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2F1722" w:rsidRDefault="002F172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•прогнозировать  химические  свойства  веществ  на  основе  их 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состава  и строения;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•прогнозировать  способность  вещества  проявлять окислительные  или восстановительные свойства с  уч</w:t>
            </w:r>
            <w:r>
              <w:rPr>
                <w:rFonts w:eastAsia="Tahoma" w:cs="Tahoma"/>
                <w:color w:val="000000"/>
                <w:szCs w:val="24"/>
              </w:rPr>
              <w:t>ѐ</w:t>
            </w:r>
            <w:r>
              <w:rPr>
                <w:rFonts w:eastAsia="Times New Roman" w:cs="Times New Roman"/>
                <w:color w:val="000000"/>
                <w:szCs w:val="24"/>
              </w:rPr>
              <w:t>том степеней окисления элементов, входящих в его состав;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•выявлять существование генетической взаимосвязи между веществами в ряду: простое вещество —оксид —гидроксид —соль;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•характеризовать  особые  свойства концентрированных  серной  и  азотной кислот;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описывать  физические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</w:rPr>
              <w:t xml:space="preserve">  и  химические  процессы,  являющиеся  частью круговорота веществ в природе;</w:t>
            </w:r>
          </w:p>
          <w:p w:rsidR="002F1722" w:rsidRDefault="00DD19B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•организовывать,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87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2" w:after="119"/>
              <w:rPr>
                <w:rFonts w:eastAsia="Times New Roman" w:cs="Times New Roman"/>
              </w:rPr>
            </w:pPr>
          </w:p>
        </w:tc>
        <w:tc>
          <w:tcPr>
            <w:tcW w:w="431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385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3725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DD19B7">
      <w:pPr>
        <w:pStyle w:val="21"/>
        <w:shd w:val="clear" w:color="auto" w:fill="FFFFFF"/>
        <w:spacing w:before="31" w:after="157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 – ПОУРОЧНОЕ ПЛАНИРОВАНИЕ</w:t>
      </w:r>
    </w:p>
    <w:tbl>
      <w:tblPr>
        <w:tblW w:w="14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756"/>
        <w:gridCol w:w="2953"/>
        <w:gridCol w:w="5708"/>
      </w:tblGrid>
      <w:tr w:rsidR="002F1722" w:rsidTr="00D85547">
        <w:tc>
          <w:tcPr>
            <w:tcW w:w="2235" w:type="dxa"/>
            <w:gridSpan w:val="2"/>
            <w:shd w:val="clear" w:color="auto" w:fill="auto"/>
            <w:tcMar>
              <w:left w:w="98" w:type="dxa"/>
            </w:tcMar>
          </w:tcPr>
          <w:p w:rsidR="00D85547" w:rsidRDefault="00DD19B7" w:rsidP="00D85547">
            <w:pPr>
              <w:pStyle w:val="21"/>
              <w:spacing w:before="31" w:after="157"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ДАТА</w:t>
            </w:r>
          </w:p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9А,  9Б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п.п.</w:t>
            </w:r>
          </w:p>
        </w:tc>
        <w:tc>
          <w:tcPr>
            <w:tcW w:w="2756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2953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Лабораторные опыты, практические работы</w:t>
            </w:r>
          </w:p>
        </w:tc>
        <w:tc>
          <w:tcPr>
            <w:tcW w:w="5708" w:type="dxa"/>
            <w:vMerge w:val="restart"/>
            <w:shd w:val="clear" w:color="auto" w:fill="auto"/>
            <w:tcMar>
              <w:left w:w="98" w:type="dxa"/>
            </w:tcMar>
          </w:tcPr>
          <w:p w:rsidR="002F1722" w:rsidRDefault="00DD19B7" w:rsidP="00D85547">
            <w:pPr>
              <w:pStyle w:val="21"/>
              <w:spacing w:before="31" w:after="157" w:line="48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Используемое оборудование,  ЦОР на уроке</w:t>
            </w:r>
          </w:p>
        </w:tc>
      </w:tr>
      <w:tr w:rsidR="002F1722" w:rsidTr="00D85547">
        <w:trPr>
          <w:trHeight w:val="930"/>
        </w:trPr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ФАКТ</w:t>
            </w:r>
          </w:p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pStyle w:val="21"/>
              <w:spacing w:before="31" w:after="157" w:line="48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56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3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708" w:type="dxa"/>
            <w:vMerge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rPr>
          <w:trHeight w:val="475"/>
        </w:trPr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Повторение основных вопросов курса 8 класса</w:t>
            </w:r>
            <w:r>
              <w:rPr>
                <w:rFonts w:eastAsia="Times New Roman" w:cs="Times New Roman"/>
                <w:color w:val="00000A"/>
                <w:szCs w:val="24"/>
              </w:rPr>
              <w:t>(</w:t>
            </w:r>
            <w:r>
              <w:rPr>
                <w:rFonts w:eastAsia="Times New Roman" w:cs="Times New Roman"/>
                <w:b/>
                <w:color w:val="00000A"/>
                <w:szCs w:val="24"/>
              </w:rPr>
              <w:t>5 часов)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Характеристика химического элемента на основа</w:t>
            </w:r>
            <w:r>
              <w:rPr>
                <w:rFonts w:eastAsia="Times New Roman" w:cs="Times New Roman"/>
                <w:color w:val="000000"/>
                <w:szCs w:val="24"/>
              </w:rPr>
              <w:softHyphen/>
              <w:t>нии его положе</w:t>
            </w:r>
            <w:r>
              <w:rPr>
                <w:rFonts w:eastAsia="Times New Roman" w:cs="Times New Roman"/>
                <w:color w:val="000000"/>
                <w:szCs w:val="24"/>
              </w:rPr>
              <w:softHyphen/>
              <w:t>ния в Периоди</w:t>
            </w:r>
            <w:r>
              <w:rPr>
                <w:rFonts w:eastAsia="Times New Roman" w:cs="Times New Roman"/>
                <w:color w:val="000000"/>
                <w:szCs w:val="24"/>
              </w:rPr>
              <w:softHyphen/>
              <w:t>ческой системе Д. И. Менделе</w:t>
            </w:r>
            <w:r>
              <w:rPr>
                <w:rFonts w:eastAsia="Times New Roman" w:cs="Times New Roman"/>
                <w:color w:val="000000"/>
                <w:szCs w:val="24"/>
              </w:rPr>
              <w:softHyphen/>
              <w:t>ева.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lang w:eastAsia="ru-RU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/>
              <w:rPr>
                <w:rFonts w:eastAsia="Times New Roman" w:cs="Times New Roman"/>
                <w:b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Классифика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ция химиче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ских реакций по различным признакам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Вычисления по химическим уравнениям.  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 xml:space="preserve">Контрольная работа № 1 по теме 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  <w:vertAlign w:val="subscript"/>
              </w:rPr>
              <w:t>«</w:t>
            </w:r>
            <w:r>
              <w:rPr>
                <w:rFonts w:eastAsia="Times New Roman" w:cs="Times New Roman"/>
                <w:color w:val="00000A"/>
                <w:szCs w:val="24"/>
              </w:rPr>
              <w:t>Повторение основных вопросов курса 8 класса».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Cs w:val="24"/>
              </w:rPr>
              <w:t>Тема 1. Элементарные основы неорганической химии (48 часов)</w:t>
            </w:r>
          </w:p>
        </w:tc>
      </w:tr>
      <w:tr w:rsidR="002F1722" w:rsidTr="00D85547"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Cs w:val="24"/>
              </w:rPr>
              <w:t>Металлы ( 17 часов)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1. Положение элементов- металлов в Пе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риодической системе Д. И. Менделе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ева и особен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ности строения их атомов. Физические свойства метал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лов. Сплавы.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Знакомство с образцами металлов и </w:t>
            </w:r>
            <w:proofErr w:type="gramStart"/>
            <w:r>
              <w:rPr>
                <w:rFonts w:eastAsia="Times New Roman" w:cs="Times New Roman"/>
                <w:color w:val="00000A"/>
                <w:szCs w:val="24"/>
              </w:rPr>
              <w:t>сплавов  (</w:t>
            </w:r>
            <w:proofErr w:type="gramEnd"/>
            <w:r>
              <w:rPr>
                <w:rFonts w:eastAsia="Times New Roman" w:cs="Times New Roman"/>
                <w:color w:val="00000A"/>
                <w:szCs w:val="24"/>
              </w:rPr>
              <w:t>работа с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коллекциями).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r>
              <w:rPr>
                <w:rStyle w:val="-"/>
                <w:rFonts w:eastAsia="Times New Roman"/>
                <w:color w:val="000000"/>
                <w:szCs w:val="24"/>
                <w:u w:val="none"/>
              </w:rPr>
              <w:t>Коллекция «Металлы»</w:t>
            </w:r>
          </w:p>
          <w:p w:rsidR="002F1722" w:rsidRDefault="005223DB">
            <w:hyperlink r:id="rId29">
              <w:r w:rsidR="00DD19B7">
                <w:rPr>
                  <w:rStyle w:val="-"/>
                  <w:rFonts w:eastAsia="Times New Roman"/>
                  <w:sz w:val="26"/>
                  <w:szCs w:val="26"/>
                </w:rPr>
                <w:t>https://resh.edu.ru/subject/lesson/1607/start/</w:t>
              </w:r>
            </w:hyperlink>
          </w:p>
          <w:p w:rsidR="002F1722" w:rsidRDefault="002F1722">
            <w:pPr>
              <w:rPr>
                <w:rFonts w:eastAsia="Times New Roman"/>
                <w:sz w:val="26"/>
                <w:szCs w:val="26"/>
              </w:rPr>
            </w:pPr>
          </w:p>
          <w:p w:rsidR="002F1722" w:rsidRDefault="002F1722">
            <w:pPr>
              <w:rPr>
                <w:rFonts w:eastAsia="Times New Roman"/>
                <w:sz w:val="26"/>
                <w:szCs w:val="26"/>
              </w:rPr>
            </w:pPr>
          </w:p>
          <w:p w:rsidR="002F1722" w:rsidRDefault="002F1722">
            <w:pPr>
              <w:rPr>
                <w:rStyle w:val="-"/>
                <w:rFonts w:eastAsia="Times New Roman"/>
                <w:color w:val="000000"/>
                <w:sz w:val="26"/>
                <w:szCs w:val="26"/>
                <w:u w:val="none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2. Химические свойства метал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лов.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hyperlink r:id="rId30">
              <w:r w:rsidR="00DD19B7">
                <w:rPr>
                  <w:rStyle w:val="-"/>
                  <w:rFonts w:eastAsia="Times New Roman" w:cs="Times New Roman"/>
                  <w:b/>
                  <w:color w:val="00000A"/>
                  <w:szCs w:val="24"/>
                  <w:u w:val="none"/>
                </w:rPr>
                <w:t>Д.</w:t>
              </w:r>
            </w:hyperlink>
            <w:r w:rsidR="00DD19B7"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  <w:t>Взаимодействие натрия и кальция с водой.  Горение магния.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3. Электрохимический ряд напряжений металлов.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Л-2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Растворение железа и цинка в соляной кислоте.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Л-3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Вытеснение одного металла другим из раствора соли.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 w:cs="Times New Roman"/>
                <w:szCs w:val="24"/>
              </w:rPr>
            </w:pPr>
            <w:hyperlink r:id="rId31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4. Металлы в при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 xml:space="preserve">роде. Общие способы их </w:t>
            </w:r>
            <w:r>
              <w:rPr>
                <w:rFonts w:eastAsia="Times New Roman" w:cs="Times New Roman"/>
                <w:color w:val="231F20"/>
                <w:szCs w:val="24"/>
              </w:rPr>
              <w:lastRenderedPageBreak/>
              <w:t>получения.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/>
                <w:szCs w:val="24"/>
              </w:rPr>
            </w:pPr>
            <w:hyperlink r:id="rId32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5. Коррозия металлов.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Style w:val="-"/>
                <w:rFonts w:eastAsia="Times New Roman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6. Щелочные металлы.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Л-4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Распознавание катионов калия, кальция, бария.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hyperlink r:id="rId33">
              <w:r w:rsidR="00DD19B7">
                <w:rPr>
                  <w:rStyle w:val="-"/>
                  <w:rFonts w:eastAsia="Times New Roman" w:cs="Times New Roman"/>
                  <w:sz w:val="26"/>
                  <w:szCs w:val="26"/>
                </w:rPr>
                <w:t>https://www.yaklass.ru/p/himija/89-klass/khimiia-metallov-163805/shchelochnye-metally-i-ikh-soedineniia-163806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7. Соединения щелочных металлов.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/>
                <w:szCs w:val="24"/>
              </w:rPr>
            </w:pPr>
            <w:hyperlink r:id="rId34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8. Щелочноземельные металлы.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Releon</w:t>
            </w:r>
            <w:proofErr w:type="spellEnd"/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c</w:t>
            </w:r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</w:rPr>
              <w:t>датчиком электропроводности</w:t>
            </w:r>
          </w:p>
          <w:p w:rsidR="002F1722" w:rsidRDefault="005223DB">
            <w:pPr>
              <w:rPr>
                <w:szCs w:val="24"/>
              </w:rPr>
            </w:pPr>
            <w:hyperlink r:id="rId35">
              <w:r w:rsidR="00DD19B7">
                <w:rPr>
                  <w:rStyle w:val="-"/>
                  <w:rFonts w:eastAsia="Times New Roman" w:cs="Times New Roman"/>
                  <w:color w:val="00000A"/>
                  <w:sz w:val="26"/>
                  <w:szCs w:val="26"/>
                </w:rPr>
                <w:t>https://www.yaklass.ru/p/himija/89-klass/khimiia-metallov-163805/shchelochnozemelnye-metally-i-ikh-soedineniia-186776</w:t>
              </w:r>
            </w:hyperlink>
            <w:r w:rsidR="00D85547">
              <w:t xml:space="preserve"> </w:t>
            </w:r>
            <w:hyperlink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9. Соединения щелочноземельных металлов. Тестовый контроль.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10. Алюминий.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11. Соединения алюминия.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Л-5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соединениями алюминия.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Л-6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Получение гидроксида алюминия и  ис</w:t>
            </w:r>
            <w:r>
              <w:rPr>
                <w:rFonts w:eastAsia="Times New Roman" w:cs="Times New Roman"/>
                <w:color w:val="00000A"/>
                <w:szCs w:val="24"/>
              </w:rPr>
              <w:softHyphen/>
              <w:t xml:space="preserve">следование его свойств. 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szCs w:val="24"/>
              </w:rPr>
            </w:pPr>
            <w:hyperlink r:id="rId36">
              <w:r w:rsidR="00DD19B7">
                <w:rPr>
                  <w:rStyle w:val="-"/>
                  <w:rFonts w:cs="Times New Roman"/>
                  <w:sz w:val="26"/>
                  <w:szCs w:val="26"/>
                </w:rPr>
                <w:t>https://www.yaklass.ru/p/himija/89-klass/khimiia-metallov-163805/aliuminii-i-ego-soedineniia-174793</w:t>
              </w:r>
            </w:hyperlink>
          </w:p>
          <w:p w:rsidR="002F1722" w:rsidRDefault="002F17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12. Железо.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Releon</w:t>
            </w:r>
            <w:proofErr w:type="spellEnd"/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c</w:t>
            </w:r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</w:rPr>
              <w:t>датчиком оптической плотности.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13. Соединения железа.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Л-7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 Знакомство с рудами железа.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szCs w:val="24"/>
              </w:rPr>
            </w:pPr>
            <w:hyperlink r:id="rId37">
              <w:r w:rsidR="00DD19B7">
                <w:rPr>
                  <w:rStyle w:val="-"/>
                  <w:rFonts w:eastAsia="Times New Roman" w:cs="Times New Roman"/>
                  <w:sz w:val="26"/>
                  <w:szCs w:val="26"/>
                </w:rPr>
                <w:t>https://www.yaklass.ru/p/himija/89-klass/khimiia-metallov-163805/zhelezo-i-ego-soedineniia-200280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14. Практическая работа № 1 «Решение экспериментальных задач по теме «Металлы и их соединения».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15. Обобщение и систематизация знаний по теме «Металлы».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16. Контрольная работа № 2 по теме «Металлы».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17. Решение расчетных задач по теме «Металлы и их соединения». Самостоятельная работа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szCs w:val="24"/>
              </w:rPr>
            </w:pPr>
            <w:hyperlink r:id="rId38">
              <w:r w:rsidR="00DD19B7">
                <w:rPr>
                  <w:rStyle w:val="-"/>
                  <w:rFonts w:cs="Times New Roman"/>
                  <w:sz w:val="26"/>
                  <w:szCs w:val="26"/>
                </w:rPr>
                <w:t>https://www.yaklass.ru/p/himija/89-klass/raschetnye-zadachi-po-khimii-14608/vychisleniia-po-uravneniiam-reaktcii-esli-iskhodnoe-veshchestvo-soderzhi_-212590</w:t>
              </w:r>
            </w:hyperlink>
          </w:p>
        </w:tc>
      </w:tr>
      <w:tr w:rsidR="002F1722" w:rsidTr="00D85547"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Cs w:val="24"/>
              </w:rPr>
              <w:t>Неметаллы (31час )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18. Общая характе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ристика неме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таллов.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</w:pPr>
            <w:hyperlink r:id="rId39">
              <w:r w:rsidR="00DD19B7">
                <w:rPr>
                  <w:rStyle w:val="-"/>
                  <w:rFonts w:eastAsia="Times New Roman" w:cs="Times New Roman"/>
                  <w:b/>
                  <w:color w:val="00000A"/>
                  <w:szCs w:val="24"/>
                  <w:u w:val="none"/>
                </w:rPr>
                <w:t>Д</w:t>
              </w:r>
            </w:hyperlink>
            <w:r w:rsidR="00DD19B7"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  <w:t xml:space="preserve"> Образцы неметаллов.</w:t>
            </w:r>
          </w:p>
          <w:p w:rsidR="006D3638" w:rsidRDefault="006D3638">
            <w:pPr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</w:pPr>
          </w:p>
          <w:p w:rsidR="006D3638" w:rsidRDefault="005223DB">
            <w:pPr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</w:pPr>
            <w:hyperlink r:id="rId40" w:history="1">
              <w:r w:rsidR="006D3638" w:rsidRPr="00DE39C3">
                <w:rPr>
                  <w:rStyle w:val="aa"/>
                  <w:rFonts w:cs="Times New Roman"/>
                  <w:sz w:val="26"/>
                  <w:szCs w:val="26"/>
                </w:rPr>
                <w:t>https://www.yaklass.ru/p/himija/89-klass/klassy-neorganicheskikh-veshchestv-14371/nemetally-13681</w:t>
              </w:r>
            </w:hyperlink>
          </w:p>
          <w:p w:rsidR="00D85547" w:rsidRDefault="00D85547"/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19. Водород.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hyperlink r:id="rId41" w:history="1">
              <w:r w:rsidR="00D85547" w:rsidRPr="00DE39C3">
                <w:rPr>
                  <w:rStyle w:val="aa"/>
                  <w:rFonts w:cs="Times New Roman"/>
                  <w:sz w:val="26"/>
                  <w:szCs w:val="26"/>
                </w:rPr>
                <w:t>https://www.yaklass.ru/p/himija/89-klass/khimiia-nemetallov-157456/svoistva-vodoroda-157457</w:t>
              </w:r>
            </w:hyperlink>
          </w:p>
          <w:p w:rsidR="00DD19B7" w:rsidRDefault="00DD19B7"/>
          <w:p w:rsidR="00DD19B7" w:rsidRDefault="00DD19B7">
            <w:pPr>
              <w:rPr>
                <w:rFonts w:eastAsia="Times New Roman" w:cs="Times New Roman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20. Кислород.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  <w:rPr>
                <w:b w:val="0"/>
              </w:rPr>
            </w:pPr>
            <w:hyperlink r:id="rId42" w:history="1">
              <w:r w:rsidR="00DD19B7" w:rsidRPr="00DD19B7">
                <w:rPr>
                  <w:rStyle w:val="aa"/>
                  <w:b w:val="0"/>
                  <w:sz w:val="26"/>
                  <w:szCs w:val="26"/>
                </w:rPr>
                <w:t>https://www.yaklass.ru/p/himija/89-klass/khimiia-nemetallov-157456/svoistva-kisloroda-159350</w:t>
              </w:r>
            </w:hyperlink>
          </w:p>
          <w:p w:rsidR="00DD19B7" w:rsidRPr="00DD19B7" w:rsidRDefault="00DD19B7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21. Практическая работа № 2 «Получение водорода и изучение его свойств».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Практическая работа № 3 «Получение кислорода и изучение его свойств».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22. Вода.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23. Галогены.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Л- 8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образцами природных соединений неметаллов -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хлоридами.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  <w:rPr>
                <w:b w:val="0"/>
              </w:rPr>
            </w:pPr>
            <w:hyperlink r:id="rId43" w:history="1">
              <w:r w:rsidR="00DD19B7" w:rsidRPr="00DD19B7">
                <w:rPr>
                  <w:rStyle w:val="aa"/>
                  <w:b w:val="0"/>
                  <w:sz w:val="26"/>
                  <w:szCs w:val="26"/>
                </w:rPr>
                <w:t>https://www.yaklass.ru/p/himija/89-klass/khimiia-nemetallov-157456/galogeny-khlor-i-ego-soedineniia-161110</w:t>
              </w:r>
            </w:hyperlink>
          </w:p>
          <w:p w:rsidR="00DD19B7" w:rsidRPr="00DD19B7" w:rsidRDefault="00DD19B7" w:rsidP="00DD19B7">
            <w:pPr>
              <w:rPr>
                <w:b/>
                <w:bCs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24. Соединения галогенов. (полугодовая контрольная работа)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  <w:p w:rsidR="002F1722" w:rsidRDefault="00DD19B7">
            <w:pPr>
              <w:spacing w:after="120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Л-9 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Распознавание хлорид - анионов.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DD19B7" w:rsidRPr="00FB3EB1" w:rsidRDefault="005223DB" w:rsidP="00DD19B7">
            <w:pPr>
              <w:rPr>
                <w:sz w:val="26"/>
                <w:szCs w:val="26"/>
              </w:rPr>
            </w:pPr>
            <w:hyperlink r:id="rId44" w:history="1">
              <w:r w:rsidR="00DD19B7" w:rsidRPr="00FB3EB1">
                <w:rPr>
                  <w:rStyle w:val="aa"/>
                  <w:sz w:val="26"/>
                  <w:szCs w:val="26"/>
                </w:rPr>
                <w:t>https://resh.edu.ru/subject/lesson/2075/start/</w:t>
              </w:r>
            </w:hyperlink>
          </w:p>
          <w:p w:rsidR="00DD19B7" w:rsidRDefault="00DD19B7">
            <w:pPr>
              <w:rPr>
                <w:rFonts w:eastAsia="Times New Roman" w:cs="Times New Roman"/>
                <w:b/>
                <w:color w:val="00000A"/>
                <w:szCs w:val="24"/>
              </w:rPr>
            </w:pP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  Получение хлороводорода и его растворение в воде.</w:t>
            </w:r>
          </w:p>
          <w:p w:rsidR="002F1722" w:rsidRDefault="005223DB">
            <w:hyperlink r:id="rId45">
              <w:r w:rsidR="00DD19B7">
                <w:rPr>
                  <w:rStyle w:val="-"/>
                  <w:rFonts w:eastAsia="Times New Roman" w:cs="Times New Roman"/>
                  <w:b/>
                  <w:color w:val="00000A"/>
                  <w:szCs w:val="24"/>
                  <w:u w:val="none"/>
                </w:rPr>
                <w:t>Д</w:t>
              </w:r>
            </w:hyperlink>
            <w:r w:rsidR="00DD19B7"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  <w:t xml:space="preserve">  Распознавание соединений хлора.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25. Сера.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DD19B7" w:rsidRDefault="005223DB">
            <w:pPr>
              <w:spacing w:before="31" w:after="157"/>
            </w:pPr>
            <w:hyperlink r:id="rId46" w:history="1">
              <w:r w:rsidR="00DD19B7" w:rsidRPr="00DE39C3">
                <w:rPr>
                  <w:rStyle w:val="aa"/>
                  <w:rFonts w:eastAsia="Times New Roman" w:cs="Times New Roman"/>
                  <w:sz w:val="26"/>
                  <w:szCs w:val="26"/>
                </w:rPr>
                <w:t>https://www.yaklass.ru/p/himija/89-klass/khimiia-nemetallov-157456/sera-i-ee-soedineniia-161314</w:t>
              </w:r>
            </w:hyperlink>
            <w:r w:rsidR="00DD19B7">
              <w:t xml:space="preserve">   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Д. </w:t>
            </w:r>
            <w:r>
              <w:rPr>
                <w:rFonts w:eastAsia="Times New Roman" w:cs="Times New Roman"/>
                <w:color w:val="00000A"/>
                <w:szCs w:val="24"/>
              </w:rPr>
              <w:t>Аллотропия серы</w:t>
            </w:r>
          </w:p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Releon</w:t>
            </w:r>
            <w:proofErr w:type="spellEnd"/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c</w:t>
            </w:r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</w:rPr>
              <w:t>датчиком высокой температуры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26. Соединения серы.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Л-10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Знакомство с образцами природ-</w:t>
            </w:r>
          </w:p>
          <w:p w:rsidR="002F1722" w:rsidRDefault="00DD19B7">
            <w:pPr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A"/>
                <w:szCs w:val="24"/>
              </w:rPr>
              <w:t>ных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</w:rPr>
              <w:t xml:space="preserve"> соединений неметаллов -     сульфидами, сульфатами.</w:t>
            </w:r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DD19B7" w:rsidRPr="00FB3EB1" w:rsidRDefault="005223DB" w:rsidP="00DD19B7">
            <w:pPr>
              <w:rPr>
                <w:rFonts w:eastAsia="Times New Roman"/>
                <w:sz w:val="26"/>
                <w:szCs w:val="26"/>
              </w:rPr>
            </w:pPr>
            <w:hyperlink r:id="rId47" w:history="1">
              <w:r w:rsidR="00DD19B7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https://resh.edu.ru/subject/lesson/2076/start/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48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27. Серная кислота как электролит и её соли.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Л-11 </w:t>
            </w:r>
            <w:r>
              <w:rPr>
                <w:rFonts w:eastAsia="Times New Roman" w:cs="Times New Roman"/>
                <w:color w:val="00000A"/>
                <w:szCs w:val="24"/>
              </w:rPr>
              <w:t>Распознавание сульфат – анионов.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DD19B7" w:rsidRPr="00FB3EB1" w:rsidRDefault="005223DB" w:rsidP="00DD19B7">
            <w:pPr>
              <w:rPr>
                <w:rFonts w:eastAsia="Times New Roman"/>
                <w:sz w:val="26"/>
                <w:szCs w:val="26"/>
              </w:rPr>
            </w:pPr>
            <w:hyperlink r:id="rId49" w:history="1">
              <w:r w:rsidR="00DD19B7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https://resh.edu.ru/subject/lesson/2077/start/</w:t>
              </w:r>
            </w:hyperlink>
          </w:p>
          <w:p w:rsidR="002F1722" w:rsidRDefault="002F1722">
            <w:pPr>
              <w:rPr>
                <w:rStyle w:val="-"/>
                <w:rFonts w:eastAsia="Times New Roman" w:cs="Times New Roman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28. Серная кислота как окислитель. Получение серной кислоты.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 w:cs="Times New Roman"/>
                <w:szCs w:val="24"/>
              </w:rPr>
            </w:pPr>
            <w:hyperlink r:id="rId50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29. Азот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DD19B7" w:rsidRPr="00FB3EB1" w:rsidRDefault="005223DB" w:rsidP="00DD19B7">
            <w:pPr>
              <w:rPr>
                <w:rFonts w:eastAsia="Times New Roman"/>
                <w:sz w:val="26"/>
                <w:szCs w:val="26"/>
              </w:rPr>
            </w:pPr>
            <w:hyperlink r:id="rId51" w:history="1">
              <w:r w:rsidR="00DD19B7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https://resh.edu.ru/subject/lesson/2078/start/</w:t>
              </w:r>
            </w:hyperlink>
          </w:p>
          <w:p w:rsidR="002F1722" w:rsidRDefault="005223DB">
            <w:pPr>
              <w:rPr>
                <w:rStyle w:val="-"/>
                <w:rFonts w:eastAsia="Times New Roman" w:cs="Times New Roman"/>
                <w:szCs w:val="24"/>
              </w:rPr>
            </w:pPr>
            <w:hyperlink r:id="rId52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30. Аммиак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0"/>
              </w:rPr>
            </w:pPr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Д.</w:t>
            </w:r>
            <w:r>
              <w:rPr>
                <w:rFonts w:eastAsia="Calibri" w:cs="Calibri"/>
                <w:color w:val="000000"/>
                <w:szCs w:val="24"/>
              </w:rPr>
              <w:t>Получение аммиака.</w:t>
            </w:r>
          </w:p>
          <w:p w:rsidR="006D3638" w:rsidRPr="00FB3EB1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53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https://resh.edu.ru/subject/lesson/2078/start/</w:t>
              </w:r>
            </w:hyperlink>
          </w:p>
          <w:p w:rsidR="006D3638" w:rsidRDefault="006D3638">
            <w:pPr>
              <w:rPr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tabs>
                <w:tab w:val="right" w:pos="1802"/>
              </w:tabs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31. Соли аммония.</w:t>
            </w:r>
            <w:r>
              <w:rPr>
                <w:rFonts w:eastAsia="Times New Roman" w:cs="Times New Roman"/>
                <w:color w:val="00000A"/>
                <w:szCs w:val="24"/>
              </w:rPr>
              <w:tab/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Л-12</w:t>
            </w:r>
            <w:r>
              <w:rPr>
                <w:rFonts w:eastAsia="Times New Roman" w:cs="Times New Roman"/>
                <w:color w:val="00000A"/>
                <w:szCs w:val="24"/>
              </w:rPr>
              <w:t>Распознавание катионов  аммония.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6D3638" w:rsidRPr="00FB3EB1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54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https://resh.edu.ru/subject/lesson/2078/start/</w:t>
              </w:r>
            </w:hyperlink>
          </w:p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32. Практическая работа № 4 «Получение аммиака и изучение его свойств».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 w:cs="Times New Roman"/>
                <w:szCs w:val="24"/>
              </w:rPr>
            </w:pPr>
            <w:hyperlink r:id="rId55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33. Оксиды азота. Азотная кисло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та как электро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 xml:space="preserve">лит. 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Pr="006D3638" w:rsidRDefault="005223DB" w:rsidP="006D3638">
            <w:pPr>
              <w:rPr>
                <w:rStyle w:val="-"/>
                <w:rFonts w:eastAsia="Times New Roman"/>
                <w:color w:val="auto"/>
                <w:sz w:val="26"/>
                <w:szCs w:val="26"/>
                <w:u w:val="none"/>
              </w:rPr>
            </w:pPr>
            <w:hyperlink r:id="rId56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https://resh.edu.ru/subject/lesson/2074/start/</w:t>
              </w:r>
            </w:hyperlink>
            <w:hyperlink r:id="rId57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34. Азотная кислота как окислитель.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Pr="006D3638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58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https://resh.edu.ru/subject/lesson/2074/start/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35. Соли азотной кислоты.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Л-13 </w:t>
            </w:r>
            <w:r>
              <w:rPr>
                <w:rFonts w:eastAsia="Times New Roman" w:cs="Times New Roman"/>
                <w:color w:val="00000A"/>
                <w:szCs w:val="24"/>
              </w:rPr>
              <w:t>Знакомство с образцами природных соединений неметаллов - нитратами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Pr="006D3638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59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https://resh.edu.ru/subject/lesson/2074/start/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36. Фосфор.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6D3638" w:rsidRPr="006D3638" w:rsidRDefault="005223DB" w:rsidP="006D3638">
            <w:pPr>
              <w:pStyle w:val="21"/>
              <w:spacing w:before="31" w:after="157" w:line="480" w:lineRule="auto"/>
              <w:rPr>
                <w:b w:val="0"/>
              </w:rPr>
            </w:pPr>
            <w:hyperlink r:id="rId60" w:history="1">
              <w:r w:rsidR="006D3638" w:rsidRPr="006D3638">
                <w:rPr>
                  <w:rStyle w:val="aa"/>
                  <w:b w:val="0"/>
                  <w:sz w:val="26"/>
                  <w:szCs w:val="26"/>
                </w:rPr>
                <w:t>https://www.yaklass.ru/p/himija/89-klass/khimiia-nemetallov-157456/fosfor-soedineniia-fosfora-163104</w:t>
              </w:r>
            </w:hyperlink>
            <w:r w:rsidR="006D3638">
              <w:rPr>
                <w:b w:val="0"/>
              </w:rPr>
              <w:t xml:space="preserve">   </w:t>
            </w:r>
            <w:hyperlink r:id="rId61" w:history="1">
              <w:r w:rsidR="006D3638" w:rsidRPr="006D3638">
                <w:rPr>
                  <w:rStyle w:val="aa"/>
                  <w:b w:val="0"/>
                  <w:sz w:val="26"/>
                  <w:szCs w:val="26"/>
                </w:rPr>
                <w:t>https://resh.edu.ru/subject/lesson/2073/start/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37. Соединения фосфора.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6D3638" w:rsidRDefault="006D3638" w:rsidP="006D3638"/>
          <w:p w:rsidR="006D3638" w:rsidRPr="00FB3EB1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62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https://resh.edu.ru/subject/lesson/2073/start/</w:t>
              </w:r>
            </w:hyperlink>
          </w:p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38. Углерод.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Д.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Кристаллические решетки алмаза и графита.</w:t>
            </w:r>
          </w:p>
          <w:p w:rsidR="006D3638" w:rsidRPr="006D3638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63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https://resh.edu.ru/subject/lesson/2072/start/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39. Оксиды углерода.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Pr="006D3638" w:rsidRDefault="005223DB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  <w:hyperlink r:id="rId64" w:history="1">
              <w:r w:rsidR="006D3638" w:rsidRPr="006D3638">
                <w:rPr>
                  <w:rStyle w:val="aa"/>
                  <w:b w:val="0"/>
                  <w:sz w:val="26"/>
                  <w:szCs w:val="26"/>
                </w:rPr>
                <w:t>https://resh.edu.ru/subject/lesson/2071/start/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40. Угольная кислота и ее соли. 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Л-14 Знакомство с образцами природных соединений неметаллов - карбонатами.</w:t>
            </w:r>
          </w:p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Л-15  Распознавание карбонат-анионов.</w:t>
            </w: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Releon</w:t>
            </w:r>
            <w:proofErr w:type="spellEnd"/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  <w:lang w:val="en-US"/>
              </w:rPr>
              <w:t>c</w:t>
            </w:r>
            <w:r w:rsidRPr="00D85547">
              <w:rPr>
                <w:rFonts w:eastAsia="Times New Roman" w:cs="Times New Roman"/>
                <w:color w:val="00000A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A"/>
                <w:szCs w:val="24"/>
              </w:rPr>
              <w:t>датчиком электропроводности</w:t>
            </w:r>
          </w:p>
          <w:p w:rsidR="006D3638" w:rsidRDefault="005223DB">
            <w:pPr>
              <w:spacing w:before="31" w:after="157"/>
              <w:rPr>
                <w:rFonts w:eastAsia="Times New Roman" w:cs="Times New Roman"/>
                <w:szCs w:val="24"/>
              </w:rPr>
            </w:pPr>
            <w:hyperlink r:id="rId65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https://resh.edu.ru/subject/lesson/2070/start/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41. Практическая работа № 5 «Получение углекислого газа и </w:t>
            </w:r>
            <w:r>
              <w:rPr>
                <w:rFonts w:eastAsia="Times New Roman" w:cs="Times New Roman"/>
                <w:color w:val="00000A"/>
                <w:szCs w:val="24"/>
              </w:rPr>
              <w:lastRenderedPageBreak/>
              <w:t>изучение его свойств».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66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42. Кремний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6D3638" w:rsidRPr="00FB3EB1" w:rsidRDefault="005223DB" w:rsidP="006D3638">
            <w:pPr>
              <w:rPr>
                <w:rFonts w:eastAsia="Times New Roman"/>
                <w:sz w:val="26"/>
                <w:szCs w:val="26"/>
              </w:rPr>
            </w:pPr>
            <w:hyperlink r:id="rId67" w:history="1">
              <w:r w:rsidR="006D3638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https://resh.edu.ru/subject/lesson/2069/start/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68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43. Соединения кремния. Силикатная промышленность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Д.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Знакомство с образцами природных соединений неметаллов - силикатами.</w:t>
            </w:r>
          </w:p>
          <w:p w:rsidR="006D3638" w:rsidRDefault="005223DB">
            <w:pPr>
              <w:spacing w:before="31" w:after="157"/>
              <w:rPr>
                <w:szCs w:val="24"/>
              </w:rPr>
            </w:pPr>
            <w:hyperlink r:id="rId69" w:history="1">
              <w:r w:rsidR="006D3638" w:rsidRPr="00DE39C3">
                <w:rPr>
                  <w:rStyle w:val="aa"/>
                  <w:rFonts w:eastAsia="Times New Roman" w:cs="Times New Roman"/>
                  <w:sz w:val="26"/>
                  <w:szCs w:val="26"/>
                </w:rPr>
                <w:t>https://www.yaklass.ru/p/himija/89-klass/khimiia-nemetallov-157456/kremnii-soedineniia-kremniia-163625</w:t>
              </w:r>
            </w:hyperlink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44. Практическая работа № 6 «Качественные реакции на ионы в растворе».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45. Практическая работа № 7 «Решение экспериментальных задач по теме «Неметаллы IV-VII групп и их соединений».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46. Обобщение и систематизация знаний по теме «Неметаллы».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47. Решение расчетных задач  по теме «Неметаллы и их соединения».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  <w:hyperlink r:id="rId70" w:history="1">
              <w:r w:rsidR="00C77A3F" w:rsidRPr="00F60DF9">
                <w:rPr>
                  <w:rStyle w:val="aa"/>
                  <w:b w:val="0"/>
                  <w:bCs w:val="0"/>
                  <w:sz w:val="24"/>
                  <w:szCs w:val="24"/>
                </w:rPr>
                <w:t>https://www.yaklass.ru/p/himija/89-klass/raschetnye-zadachi-po-khimii-14608/vychisleniia-po-uravneniiam-reaktcii-esli-iskhodnoe-veshchestvo-soderzhi_-212590</w:t>
              </w:r>
            </w:hyperlink>
            <w:r w:rsidR="00C77A3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48. Контрольная работа № 3 по теме «Неметаллы»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Times New Roman" w:cs="Times New Roman"/>
                <w:color w:val="171717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1722" w:rsidTr="00D85547">
        <w:trPr>
          <w:trHeight w:val="407"/>
        </w:trPr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Cs w:val="24"/>
              </w:rPr>
              <w:lastRenderedPageBreak/>
              <w:t>Тема 2. Первоначальные представления об органических веществах (8 часов)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1. Предмет органической химии. 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Д.   </w:t>
            </w:r>
            <w:r>
              <w:rPr>
                <w:rFonts w:eastAsia="Times New Roman" w:cs="Times New Roman"/>
                <w:color w:val="00000A"/>
                <w:szCs w:val="24"/>
              </w:rPr>
              <w:t>Горение углеводородов и обнаружение продуктов их горения.</w:t>
            </w:r>
          </w:p>
          <w:p w:rsidR="00C77A3F" w:rsidRDefault="005223DB">
            <w:hyperlink r:id="rId71" w:history="1">
              <w:r w:rsidR="00C77A3F" w:rsidRPr="00DE39C3">
                <w:rPr>
                  <w:rStyle w:val="aa"/>
                  <w:rFonts w:cs="Times New Roman"/>
                  <w:sz w:val="26"/>
                  <w:szCs w:val="26"/>
                </w:rPr>
                <w:t>https://www.yaklass.ru/p/himija/89-klass/organicheskie-veshchestva-102302/sostav-i-stroenie-organicheskikh-veshchestv-102303</w:t>
              </w:r>
            </w:hyperlink>
          </w:p>
          <w:p w:rsidR="00C77A3F" w:rsidRDefault="00C77A3F">
            <w:pPr>
              <w:rPr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2. Первоначальные сведения о строении органических веществах.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 xml:space="preserve">Д. </w:t>
            </w:r>
            <w:r>
              <w:rPr>
                <w:rFonts w:eastAsia="Times New Roman" w:cs="Times New Roman"/>
                <w:color w:val="00000A"/>
                <w:szCs w:val="24"/>
              </w:rPr>
              <w:t xml:space="preserve"> Модели молекул органических соединений.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3. Углеводороды: метан, этан.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Default="005223DB">
            <w:hyperlink r:id="rId72" w:history="1">
              <w:r w:rsidR="00C77A3F" w:rsidRPr="00DE39C3">
                <w:rPr>
                  <w:rStyle w:val="aa"/>
                  <w:rFonts w:cs="Times New Roman"/>
                  <w:sz w:val="26"/>
                  <w:szCs w:val="26"/>
                </w:rPr>
                <w:t>https://www.yaklass.ru/p/himija/89-klass/organicheskie-veshchestva-102302/uglevodorody-polimery-107147</w:t>
              </w:r>
            </w:hyperlink>
          </w:p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73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https://resh.edu.ru/subject/lesson/1608/start/</w:t>
              </w:r>
            </w:hyperlink>
          </w:p>
          <w:p w:rsidR="00C77A3F" w:rsidRDefault="00C77A3F"/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74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4. Углеводороды: этилен.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</w:t>
            </w:r>
            <w:r>
              <w:rPr>
                <w:rFonts w:eastAsia="Times New Roman" w:cs="Times New Roman"/>
                <w:color w:val="00000A"/>
                <w:szCs w:val="24"/>
              </w:rPr>
              <w:t>. Качественные реакции на этилен.</w:t>
            </w:r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  <w:p w:rsidR="002F1722" w:rsidRDefault="00DD19B7">
            <w:pPr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Д.</w:t>
            </w:r>
            <w:r>
              <w:rPr>
                <w:rFonts w:eastAsia="Times New Roman" w:cs="Times New Roman"/>
                <w:color w:val="00000A"/>
                <w:szCs w:val="24"/>
              </w:rPr>
              <w:t>Образцы изделий из полиэтилена.</w:t>
            </w:r>
          </w:p>
          <w:p w:rsidR="00C77A3F" w:rsidRDefault="00C77A3F">
            <w:pPr>
              <w:rPr>
                <w:rFonts w:eastAsia="Times New Roman" w:cs="Times New Roman"/>
                <w:color w:val="00000A"/>
                <w:szCs w:val="24"/>
              </w:rPr>
            </w:pPr>
          </w:p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75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https://resh.edu.ru/subject/lesson/2436/start/</w:t>
              </w:r>
            </w:hyperlink>
          </w:p>
          <w:p w:rsidR="00C77A3F" w:rsidRDefault="00C77A3F">
            <w:pPr>
              <w:rPr>
                <w:rFonts w:eastAsia="Times New Roman" w:cs="Times New Roman"/>
                <w:color w:val="00000A"/>
                <w:szCs w:val="24"/>
              </w:rPr>
            </w:pPr>
          </w:p>
          <w:p w:rsidR="00C77A3F" w:rsidRDefault="00C77A3F" w:rsidP="00C77A3F">
            <w:pPr>
              <w:rPr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5. Источники углеводородов: природный газ, нефть, уголь.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rFonts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Cs w:val="24"/>
              </w:rPr>
              <w:t>Д.</w:t>
            </w:r>
            <w:r>
              <w:rPr>
                <w:rFonts w:eastAsia="Times New Roman" w:cs="Times New Roman"/>
                <w:color w:val="00000A"/>
                <w:szCs w:val="24"/>
              </w:rPr>
              <w:t>Образцы нефти, каменного угля и продуктов их переработки.</w:t>
            </w:r>
          </w:p>
          <w:p w:rsidR="00C77A3F" w:rsidRPr="00C77A3F" w:rsidRDefault="005223DB">
            <w:hyperlink r:id="rId76" w:history="1">
              <w:r w:rsidR="00C77A3F" w:rsidRPr="00DE39C3">
                <w:rPr>
                  <w:rStyle w:val="aa"/>
                  <w:rFonts w:cs="Times New Roman"/>
                  <w:sz w:val="26"/>
                  <w:szCs w:val="26"/>
                </w:rPr>
                <w:t>https://www.yaklass.ru/p/himija/89-klass/organicheskie-veshchestva-102302/uglevodorody-polimery-107147</w:t>
              </w:r>
            </w:hyperlink>
          </w:p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59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6. Спирты.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77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https://resh.edu.ru/subject/lesson/2066/start/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78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60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7. Карбоновые кислоты.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Calibri" w:cs="Calibri"/>
                <w:color w:val="00000A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79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https://resh.edu.ru/subject/lesson/2065/start/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80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61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8. Биологически важные вещества: жиры, глюкоза, белки.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5223DB">
            <w:pPr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</w:pPr>
            <w:hyperlink r:id="rId81">
              <w:r w:rsidR="00DD19B7">
                <w:rPr>
                  <w:rStyle w:val="-"/>
                  <w:rFonts w:eastAsia="Times New Roman" w:cs="Times New Roman"/>
                  <w:b/>
                  <w:color w:val="00000A"/>
                  <w:szCs w:val="24"/>
                  <w:u w:val="none"/>
                </w:rPr>
                <w:t>Д</w:t>
              </w:r>
            </w:hyperlink>
            <w:r w:rsidR="00DD19B7">
              <w:rPr>
                <w:rStyle w:val="-"/>
                <w:rFonts w:eastAsia="Times New Roman" w:cs="Times New Roman"/>
                <w:color w:val="00000A"/>
                <w:szCs w:val="24"/>
                <w:u w:val="none"/>
              </w:rPr>
              <w:t>.  Качественные реакции на белки, крахмал.</w:t>
            </w:r>
          </w:p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82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https://resh.edu.ru/subject/lesson/2064/start/</w:t>
              </w:r>
            </w:hyperlink>
          </w:p>
          <w:p w:rsidR="00C77A3F" w:rsidRDefault="00C77A3F"/>
        </w:tc>
      </w:tr>
      <w:tr w:rsidR="002F1722" w:rsidTr="00D85547">
        <w:tc>
          <w:tcPr>
            <w:tcW w:w="14786" w:type="dxa"/>
            <w:gridSpan w:val="6"/>
            <w:shd w:val="clear" w:color="auto" w:fill="auto"/>
            <w:tcMar>
              <w:left w:w="98" w:type="dxa"/>
            </w:tcMar>
          </w:tcPr>
          <w:p w:rsidR="002F1722" w:rsidRDefault="00DD19B7">
            <w:pPr>
              <w:spacing w:before="31" w:after="157"/>
              <w:rPr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Cs w:val="24"/>
              </w:rPr>
              <w:t>Тема 3. Обобщение знаний по химии за курс основной школы (7 часов)</w:t>
            </w: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62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1. Периодический закон и Перио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дическая систе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ма Д. И. Менде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леева в свете те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ории строения атома.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9A104D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83" w:history="1">
              <w:r w:rsidR="00C77A3F" w:rsidRPr="009A104D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https://resh.edu.ru/subject/lesson/2053/start/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84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63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2. Виды химиче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ских связей и типы кристалли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9A104D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85" w:history="1">
              <w:r w:rsidR="00C77A3F" w:rsidRPr="009A104D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https://resh.edu.ru/subject/lesson/3093/start/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86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64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 xml:space="preserve">3. </w:t>
            </w:r>
            <w:r>
              <w:rPr>
                <w:rFonts w:eastAsia="Times New Roman" w:cs="Times New Roman"/>
                <w:color w:val="231F20"/>
                <w:szCs w:val="24"/>
              </w:rPr>
              <w:t>Классификация неор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ганических ве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ществ. Классификация химических реакций по различным при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знакам. Ско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рость химиче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ских реакций.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Style w:val="-"/>
                <w:rFonts w:cs="Times New Roman"/>
                <w:szCs w:val="24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65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4. Диссоциация электролитов в водных раство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рах. Ионные уравнения реакции.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ind w:firstLine="34"/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FB3EB1" w:rsidRDefault="005223DB" w:rsidP="00C77A3F">
            <w:pPr>
              <w:rPr>
                <w:rFonts w:eastAsia="Times New Roman"/>
                <w:sz w:val="26"/>
                <w:szCs w:val="26"/>
              </w:rPr>
            </w:pPr>
            <w:hyperlink r:id="rId87" w:history="1">
              <w:r w:rsidR="00C77A3F" w:rsidRPr="00FB3EB1">
                <w:rPr>
                  <w:rStyle w:val="aa"/>
                  <w:rFonts w:eastAsia="Times New Roman"/>
                  <w:sz w:val="26"/>
                  <w:szCs w:val="26"/>
                </w:rPr>
                <w:t>https://resh.edu.ru/subject/lesson/1518/start/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88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66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color w:val="231F20"/>
                <w:szCs w:val="24"/>
              </w:rPr>
              <w:t>Окислительно</w:t>
            </w:r>
            <w:proofErr w:type="spellEnd"/>
            <w:r>
              <w:rPr>
                <w:rFonts w:eastAsia="Times New Roman" w:cs="Times New Roman"/>
                <w:color w:val="231F20"/>
                <w:szCs w:val="24"/>
              </w:rPr>
              <w:t>- восстановитель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ные реакции.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C77A3F" w:rsidRPr="00FB3EB1" w:rsidRDefault="005223DB" w:rsidP="00C77A3F">
            <w:pPr>
              <w:rPr>
                <w:sz w:val="26"/>
                <w:szCs w:val="26"/>
              </w:rPr>
            </w:pPr>
            <w:hyperlink r:id="rId89" w:history="1">
              <w:r w:rsidR="00C77A3F" w:rsidRPr="00FB3EB1">
                <w:rPr>
                  <w:rStyle w:val="aa"/>
                  <w:sz w:val="26"/>
                  <w:szCs w:val="26"/>
                </w:rPr>
                <w:t>https://resh.edu.ru/subject/lesson/2104/start/</w:t>
              </w:r>
            </w:hyperlink>
          </w:p>
          <w:p w:rsidR="002F1722" w:rsidRDefault="005223DB">
            <w:pPr>
              <w:rPr>
                <w:rStyle w:val="-"/>
                <w:rFonts w:cs="Times New Roman"/>
                <w:szCs w:val="24"/>
              </w:rPr>
            </w:pPr>
            <w:hyperlink r:id="rId90"/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67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 xml:space="preserve">6. Промежуточная аттестация. Итоговая контрольная работа 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rPr>
                <w:rFonts w:eastAsia="Times New Roman" w:cs="Times New Roman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</w:rPr>
            </w:pPr>
          </w:p>
        </w:tc>
      </w:tr>
      <w:tr w:rsidR="002F1722" w:rsidTr="00D85547">
        <w:tc>
          <w:tcPr>
            <w:tcW w:w="1101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A"/>
                <w:szCs w:val="24"/>
              </w:rPr>
              <w:t>68</w:t>
            </w:r>
          </w:p>
        </w:tc>
        <w:tc>
          <w:tcPr>
            <w:tcW w:w="2756" w:type="dxa"/>
            <w:shd w:val="clear" w:color="auto" w:fill="auto"/>
            <w:tcMar>
              <w:left w:w="98" w:type="dxa"/>
            </w:tcMar>
          </w:tcPr>
          <w:p w:rsidR="002F1722" w:rsidRDefault="00DD19B7">
            <w:pPr>
              <w:rPr>
                <w:szCs w:val="24"/>
              </w:rPr>
            </w:pPr>
            <w:r>
              <w:rPr>
                <w:rFonts w:eastAsia="Times New Roman" w:cs="Times New Roman"/>
                <w:color w:val="231F20"/>
                <w:szCs w:val="24"/>
              </w:rPr>
              <w:t>7. Свойства неор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ганических ве</w:t>
            </w:r>
            <w:r>
              <w:rPr>
                <w:rFonts w:eastAsia="Times New Roman" w:cs="Times New Roman"/>
                <w:color w:val="231F20"/>
                <w:szCs w:val="24"/>
              </w:rPr>
              <w:softHyphen/>
              <w:t>ществ. Анализ итоговой контрольной работы</w:t>
            </w:r>
          </w:p>
        </w:tc>
        <w:tc>
          <w:tcPr>
            <w:tcW w:w="2953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spacing w:before="100" w:after="119"/>
              <w:rPr>
                <w:rFonts w:eastAsia="Calibri" w:cs="Calibri"/>
                <w:szCs w:val="24"/>
              </w:rPr>
            </w:pPr>
          </w:p>
        </w:tc>
        <w:tc>
          <w:tcPr>
            <w:tcW w:w="5708" w:type="dxa"/>
            <w:shd w:val="clear" w:color="auto" w:fill="auto"/>
            <w:tcMar>
              <w:left w:w="98" w:type="dxa"/>
            </w:tcMar>
          </w:tcPr>
          <w:p w:rsidR="002F1722" w:rsidRDefault="002F1722">
            <w:pPr>
              <w:pStyle w:val="21"/>
              <w:spacing w:before="31" w:after="157" w:line="48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p w:rsidR="002F1722" w:rsidRDefault="002F1722">
      <w:pPr>
        <w:rPr>
          <w:szCs w:val="24"/>
        </w:rPr>
      </w:pPr>
    </w:p>
    <w:sectPr w:rsidR="002F1722" w:rsidSect="002F172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F8D"/>
    <w:multiLevelType w:val="multilevel"/>
    <w:tmpl w:val="93F82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2A3131"/>
    <w:multiLevelType w:val="multilevel"/>
    <w:tmpl w:val="94E8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22"/>
    <w:rsid w:val="002F1722"/>
    <w:rsid w:val="005223DB"/>
    <w:rsid w:val="006D3638"/>
    <w:rsid w:val="00C77A3F"/>
    <w:rsid w:val="00D85547"/>
    <w:rsid w:val="00D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0BB1F-08DB-42CA-AE1F-AD49972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38012D"/>
    <w:pPr>
      <w:spacing w:before="278" w:after="278"/>
      <w:outlineLvl w:val="1"/>
    </w:pPr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38012D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F2B22"/>
    <w:rPr>
      <w:color w:val="0000FF"/>
      <w:u w:val="single"/>
    </w:rPr>
  </w:style>
  <w:style w:type="character" w:customStyle="1" w:styleId="a3">
    <w:name w:val="Посещённая гиперссылка"/>
    <w:rsid w:val="002F1722"/>
    <w:rPr>
      <w:color w:val="800000"/>
      <w:u w:val="single"/>
    </w:rPr>
  </w:style>
  <w:style w:type="character" w:customStyle="1" w:styleId="ListLabel3">
    <w:name w:val="ListLabel 3"/>
    <w:qFormat/>
    <w:rsid w:val="002F1722"/>
    <w:rPr>
      <w:rFonts w:ascii="Times New Roman" w:hAnsi="Times New Roman" w:cs="Symbol"/>
      <w:sz w:val="24"/>
    </w:rPr>
  </w:style>
  <w:style w:type="paragraph" w:customStyle="1" w:styleId="1">
    <w:name w:val="Заголовок1"/>
    <w:basedOn w:val="a"/>
    <w:next w:val="a4"/>
    <w:qFormat/>
    <w:rsid w:val="002F17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1722"/>
    <w:pPr>
      <w:spacing w:after="140" w:line="288" w:lineRule="auto"/>
    </w:pPr>
  </w:style>
  <w:style w:type="paragraph" w:styleId="a5">
    <w:name w:val="List"/>
    <w:basedOn w:val="a4"/>
    <w:rsid w:val="002F1722"/>
    <w:rPr>
      <w:rFonts w:cs="Mangal"/>
    </w:rPr>
  </w:style>
  <w:style w:type="paragraph" w:customStyle="1" w:styleId="10">
    <w:name w:val="Название объекта1"/>
    <w:basedOn w:val="a"/>
    <w:qFormat/>
    <w:rsid w:val="002F1722"/>
    <w:pPr>
      <w:suppressLineNumbers/>
      <w:spacing w:before="120" w:after="120"/>
    </w:pPr>
    <w:rPr>
      <w:rFonts w:cs="Mangal"/>
      <w:i/>
      <w:iCs/>
      <w:szCs w:val="24"/>
    </w:rPr>
  </w:style>
  <w:style w:type="paragraph" w:styleId="a6">
    <w:name w:val="index heading"/>
    <w:basedOn w:val="a"/>
    <w:qFormat/>
    <w:rsid w:val="002F1722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38012D"/>
    <w:pPr>
      <w:spacing w:beforeAutospacing="1" w:after="142" w:line="288" w:lineRule="auto"/>
    </w:pPr>
    <w:rPr>
      <w:rFonts w:eastAsia="Times New Roman" w:cs="Times New Roman"/>
      <w:color w:val="00000A"/>
      <w:szCs w:val="24"/>
      <w:lang w:eastAsia="ru-RU"/>
    </w:rPr>
  </w:style>
  <w:style w:type="paragraph" w:customStyle="1" w:styleId="western">
    <w:name w:val="western"/>
    <w:basedOn w:val="a"/>
    <w:qFormat/>
    <w:rsid w:val="0038012D"/>
    <w:pPr>
      <w:spacing w:beforeAutospacing="1" w:after="142" w:line="288" w:lineRule="auto"/>
    </w:pPr>
    <w:rPr>
      <w:rFonts w:eastAsia="Times New Roman" w:cs="Times New Roman"/>
      <w:color w:val="00000A"/>
      <w:szCs w:val="24"/>
      <w:lang w:eastAsia="ru-RU"/>
    </w:rPr>
  </w:style>
  <w:style w:type="paragraph" w:customStyle="1" w:styleId="a8">
    <w:name w:val="Содержимое таблицы"/>
    <w:basedOn w:val="a"/>
    <w:qFormat/>
    <w:rsid w:val="002F1722"/>
  </w:style>
  <w:style w:type="paragraph" w:customStyle="1" w:styleId="a9">
    <w:name w:val="Заголовок таблицы"/>
    <w:basedOn w:val="a8"/>
    <w:qFormat/>
    <w:rsid w:val="002F1722"/>
  </w:style>
  <w:style w:type="character" w:styleId="aa">
    <w:name w:val="Hyperlink"/>
    <w:basedOn w:val="a0"/>
    <w:uiPriority w:val="99"/>
    <w:unhideWhenUsed/>
    <w:rsid w:val="00D8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ifra.school/class/chem/" TargetMode="External"/><Relationship Id="rId26" Type="http://schemas.openxmlformats.org/officeDocument/2006/relationships/hyperlink" Target="https://cifra.school/class/chem/" TargetMode="External"/><Relationship Id="rId39" Type="http://schemas.openxmlformats.org/officeDocument/2006/relationships/hyperlink" Target="https://www.yaklass.ru/p/himija/89-klass/klassy-neorganicheskikh-veshchestv-14371/metally-15154" TargetMode="External"/><Relationship Id="rId21" Type="http://schemas.openxmlformats.org/officeDocument/2006/relationships/hyperlink" Target="https://resh.edu.ru/subject/29/" TargetMode="External"/><Relationship Id="rId34" Type="http://schemas.openxmlformats.org/officeDocument/2006/relationships/hyperlink" Target="https://resh.edu.ru/subject/lesson/3093/start/" TargetMode="External"/><Relationship Id="rId42" Type="http://schemas.openxmlformats.org/officeDocument/2006/relationships/hyperlink" Target="https://www.yaklass.ru/p/himija/89-klass/khimiia-nemetallov-157456/svoistva-kisloroda-159350" TargetMode="External"/><Relationship Id="rId47" Type="http://schemas.openxmlformats.org/officeDocument/2006/relationships/hyperlink" Target="https://resh.edu.ru/subject/lesson/2076/start/" TargetMode="External"/><Relationship Id="rId50" Type="http://schemas.openxmlformats.org/officeDocument/2006/relationships/hyperlink" Target="https://www.yaklass.ru/p/himija/89-klass/klassy-neorganicheskikh-veshchestv-14371/kisloty-sostav-svoistva-poluchenie-13840" TargetMode="External"/><Relationship Id="rId55" Type="http://schemas.openxmlformats.org/officeDocument/2006/relationships/hyperlink" Target="https://www.yaklass.ru/p/himija/89-klass/stroenie-veshchestva-18844/amorfnye-i-kristallicheskie-veshchestva-56119" TargetMode="External"/><Relationship Id="rId63" Type="http://schemas.openxmlformats.org/officeDocument/2006/relationships/hyperlink" Target="https://resh.edu.ru/subject/lesson/2072/start/" TargetMode="External"/><Relationship Id="rId68" Type="http://schemas.openxmlformats.org/officeDocument/2006/relationships/hyperlink" Target="https://www.yaklass.ru/p/himija/89-klass/pervonachalnye-khimicheskie-poniatiia-i-teoreticheskie-predstavleniia-15840/zakon-sokhraneniia-massy-veshchestv-v-khimicheskikh-reaktciiakh-214747" TargetMode="External"/><Relationship Id="rId76" Type="http://schemas.openxmlformats.org/officeDocument/2006/relationships/hyperlink" Target="https://www.yaklass.ru/p/himija/89-klass/organicheskie-veshchestva-102302/uglevodorody-polimery-107147" TargetMode="External"/><Relationship Id="rId84" Type="http://schemas.openxmlformats.org/officeDocument/2006/relationships/hyperlink" Target="https://www.yaklass.ru/p/himija/89-klass/klassy-neorganicheskikh-veshchestv-14371/soli-sostav-i-svoistva-15178" TargetMode="External"/><Relationship Id="rId89" Type="http://schemas.openxmlformats.org/officeDocument/2006/relationships/hyperlink" Target="https://resh.edu.ru/subject/lesson/2104/start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www.yaklass.ru/p/himija/89-klass/organicheskie-veshchestva-102302/sostav-i-stroenie-organicheskikh-veshchestv-102303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9" Type="http://schemas.openxmlformats.org/officeDocument/2006/relationships/hyperlink" Target="https://resh.edu.ru/subject/lesson/1607/start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resh.edu.ru/subject/lesson/2048/start/" TargetMode="External"/><Relationship Id="rId37" Type="http://schemas.openxmlformats.org/officeDocument/2006/relationships/hyperlink" Target="https://www.yaklass.ru/p/himija/89-klass/khimiia-metallov-163805/zhelezo-i-ego-soedineniia-200280" TargetMode="External"/><Relationship Id="rId40" Type="http://schemas.openxmlformats.org/officeDocument/2006/relationships/hyperlink" Target="https://www.yaklass.ru/p/himija/89-klass/klassy-neorganicheskikh-veshchestv-14371/nemetally-13681" TargetMode="External"/><Relationship Id="rId45" Type="http://schemas.openxmlformats.org/officeDocument/2006/relationships/hyperlink" Target="https://www.yaklass.ru/p/himija/89-klass/pervonachalnye-khimicheskie-poniatiia-i-teoreticheskie-predstavleniia-15840/valentnost-stepen-okisleniia-sostavlenie-formul-po-valentnostiam-i-stepe_-208518" TargetMode="External"/><Relationship Id="rId53" Type="http://schemas.openxmlformats.org/officeDocument/2006/relationships/hyperlink" Target="https://resh.edu.ru/subject/lesson/2078/start/" TargetMode="External"/><Relationship Id="rId58" Type="http://schemas.openxmlformats.org/officeDocument/2006/relationships/hyperlink" Target="https://resh.edu.ru/subject/lesson/2074/start/" TargetMode="External"/><Relationship Id="rId66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74" Type="http://schemas.openxmlformats.org/officeDocument/2006/relationships/hyperlink" Target="https://www.yaklass.ru/p/himija/89-klass/rastvory-58606/elektroliticheskaia-dissotciatciia-kislot-osnovanii-i-solei-102805" TargetMode="External"/><Relationship Id="rId79" Type="http://schemas.openxmlformats.org/officeDocument/2006/relationships/hyperlink" Target="https://resh.edu.ru/subject/lesson/2065/start/" TargetMode="External"/><Relationship Id="rId87" Type="http://schemas.openxmlformats.org/officeDocument/2006/relationships/hyperlink" Target="https://resh.edu.ru/subject/lesson/1518/start/" TargetMode="External"/><Relationship Id="rId5" Type="http://schemas.openxmlformats.org/officeDocument/2006/relationships/hyperlink" Target="https://resh.edu.ru/subject/29/" TargetMode="External"/><Relationship Id="rId61" Type="http://schemas.openxmlformats.org/officeDocument/2006/relationships/hyperlink" Target="https://resh.edu.ru/subject/lesson/2073/start/" TargetMode="External"/><Relationship Id="rId82" Type="http://schemas.openxmlformats.org/officeDocument/2006/relationships/hyperlink" Target="https://resh.edu.ru/subject/lesson/2064/start/" TargetMode="External"/><Relationship Id="rId90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cifra.school/class/chem/" TargetMode="External"/><Relationship Id="rId22" Type="http://schemas.openxmlformats.org/officeDocument/2006/relationships/hyperlink" Target="https://cifra.school/class/chem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2049/start/" TargetMode="External"/><Relationship Id="rId35" Type="http://schemas.openxmlformats.org/officeDocument/2006/relationships/hyperlink" Target="https://www.yaklass.ru/p/himija/89-klass/khimiia-metallov-163805/shchelochnozemelnye-metally-i-ikh-soedineniia-186776" TargetMode="External"/><Relationship Id="rId43" Type="http://schemas.openxmlformats.org/officeDocument/2006/relationships/hyperlink" Target="https://www.yaklass.ru/p/himija/89-klass/khimiia-nemetallov-157456/galogeny-khlor-i-ego-soedineniia-161110" TargetMode="External"/><Relationship Id="rId48" Type="http://schemas.openxmlformats.org/officeDocument/2006/relationships/hyperlink" Target="https://www.yaklass.ru/p/himija/89-klass/klassy-neorganicheskikh-veshchestv-14371/oksidy-klassifikatciia-svoistva-poluchenie-13609" TargetMode="External"/><Relationship Id="rId56" Type="http://schemas.openxmlformats.org/officeDocument/2006/relationships/hyperlink" Target="https://resh.edu.ru/subject/lesson/2074/start/" TargetMode="External"/><Relationship Id="rId64" Type="http://schemas.openxmlformats.org/officeDocument/2006/relationships/hyperlink" Target="https://resh.edu.ru/subject/lesson/2071/start/" TargetMode="External"/><Relationship Id="rId69" Type="http://schemas.openxmlformats.org/officeDocument/2006/relationships/hyperlink" Target="https://www.yaklass.ru/p/himija/89-klass/khimiia-nemetallov-157456/kremnii-soedineniia-kremniia-163625" TargetMode="External"/><Relationship Id="rId77" Type="http://schemas.openxmlformats.org/officeDocument/2006/relationships/hyperlink" Target="https://resh.edu.ru/subject/lesson/2066/start/" TargetMode="External"/><Relationship Id="rId8" Type="http://schemas.openxmlformats.org/officeDocument/2006/relationships/hyperlink" Target="https://interneturok.ru/" TargetMode="External"/><Relationship Id="rId51" Type="http://schemas.openxmlformats.org/officeDocument/2006/relationships/hyperlink" Target="https://resh.edu.ru/subject/lesson/2078/start/" TargetMode="External"/><Relationship Id="rId72" Type="http://schemas.openxmlformats.org/officeDocument/2006/relationships/hyperlink" Target="https://www.yaklass.ru/p/himija/89-klass/organicheskie-veshchestva-102302/uglevodorody-polimery-107147" TargetMode="External"/><Relationship Id="rId80" Type="http://schemas.openxmlformats.org/officeDocument/2006/relationships/hyperlink" Target="https://www.yaklass.ru/p/himija/89-klass/klassy-neorganicheskikh-veshchestv-14371/kisloty-sostav-svoistva-poluchenie-13840" TargetMode="External"/><Relationship Id="rId85" Type="http://schemas.openxmlformats.org/officeDocument/2006/relationships/hyperlink" Target="https://resh.edu.ru/subject/lesson/3093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resh.edu.ru/subject/29/" TargetMode="External"/><Relationship Id="rId25" Type="http://schemas.openxmlformats.org/officeDocument/2006/relationships/hyperlink" Target="https://resh.edu.ru/subject/29/" TargetMode="External"/><Relationship Id="rId33" Type="http://schemas.openxmlformats.org/officeDocument/2006/relationships/hyperlink" Target="https://www.yaklass.ru/p/himija/89-klass/khimiia-metallov-163805/shchelochnye-metally-i-ikh-soedineniia-163806" TargetMode="External"/><Relationship Id="rId38" Type="http://schemas.openxmlformats.org/officeDocument/2006/relationships/hyperlink" Target="https://www.yaklass.ru/p/himija/89-klass/raschetnye-zadachi-po-khimii-14608/vychisleniia-po-uravneniiam-reaktcii-esli-iskhodnoe-veshchestvo-soderzhi_-212590" TargetMode="External"/><Relationship Id="rId46" Type="http://schemas.openxmlformats.org/officeDocument/2006/relationships/hyperlink" Target="https://www.yaklass.ru/p/himija/89-klass/khimiia-nemetallov-157456/sera-i-ee-soedineniia-161314" TargetMode="External"/><Relationship Id="rId59" Type="http://schemas.openxmlformats.org/officeDocument/2006/relationships/hyperlink" Target="https://resh.edu.ru/subject/lesson/2074/start/" TargetMode="External"/><Relationship Id="rId67" Type="http://schemas.openxmlformats.org/officeDocument/2006/relationships/hyperlink" Target="https://resh.edu.ru/subject/lesson/2069/start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yaklass.ru/p/himija/89-klass/khimiia-nemetallov-157456/svoistva-vodoroda-157457" TargetMode="External"/><Relationship Id="rId54" Type="http://schemas.openxmlformats.org/officeDocument/2006/relationships/hyperlink" Target="https://resh.edu.ru/subject/lesson/2078/start/" TargetMode="External"/><Relationship Id="rId62" Type="http://schemas.openxmlformats.org/officeDocument/2006/relationships/hyperlink" Target="https://resh.edu.ru/subject/lesson/2073/start/" TargetMode="External"/><Relationship Id="rId70" Type="http://schemas.openxmlformats.org/officeDocument/2006/relationships/hyperlink" Target="https://www.yaklass.ru/p/himija/89-klass/raschetnye-zadachi-po-khimii-14608/vychisleniia-po-uravneniiam-reaktcii-esli-iskhodnoe-veshchestvo-soderzhi_-212590" TargetMode="External"/><Relationship Id="rId75" Type="http://schemas.openxmlformats.org/officeDocument/2006/relationships/hyperlink" Target="https://resh.edu.ru/subject/lesson/2436/start/" TargetMode="External"/><Relationship Id="rId83" Type="http://schemas.openxmlformats.org/officeDocument/2006/relationships/hyperlink" Target="https://resh.edu.ru/subject/lesson/2053/start/" TargetMode="External"/><Relationship Id="rId88" Type="http://schemas.openxmlformats.org/officeDocument/2006/relationships/hyperlink" Target="https://www.yaklass.ru/p/himija/89-klass/klassy-neorganicheskikh-veshchestv-14371/oksidy-klassifikatciia-svoistva-poluchenie-13609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fra.school/class/chem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interneturok.ru/" TargetMode="External"/><Relationship Id="rId36" Type="http://schemas.openxmlformats.org/officeDocument/2006/relationships/hyperlink" Target="https://www.yaklass.ru/p/himija/89-klass/khimiia-metallov-163805/aliuminii-i-ego-soedineniia-174793" TargetMode="External"/><Relationship Id="rId49" Type="http://schemas.openxmlformats.org/officeDocument/2006/relationships/hyperlink" Target="https://resh.edu.ru/subject/lesson/2077/start/" TargetMode="External"/><Relationship Id="rId57" Type="http://schemas.openxmlformats.org/officeDocument/2006/relationships/hyperlink" Target="https://resh.edu.ru/subject/lesson/1522/main/" TargetMode="External"/><Relationship Id="rId10" Type="http://schemas.openxmlformats.org/officeDocument/2006/relationships/hyperlink" Target="https://cifra.school/class/chem/" TargetMode="External"/><Relationship Id="rId31" Type="http://schemas.openxmlformats.org/officeDocument/2006/relationships/hyperlink" Target="https://resh.edu.ru/subject/lesson/2439/start/" TargetMode="External"/><Relationship Id="rId44" Type="http://schemas.openxmlformats.org/officeDocument/2006/relationships/hyperlink" Target="https://resh.edu.ru/subject/lesson/2075/start/" TargetMode="External"/><Relationship Id="rId52" Type="http://schemas.openxmlformats.org/officeDocument/2006/relationships/hyperlink" Target="https://www.yaklass.ru/p/himija/89-klass/klassy-neorganicheskikh-veshchestv-14371/soli-sostav-i-svoistva-15178" TargetMode="External"/><Relationship Id="rId60" Type="http://schemas.openxmlformats.org/officeDocument/2006/relationships/hyperlink" Target="https://www.yaklass.ru/p/himija/89-klass/khimiia-nemetallov-157456/fosfor-soedineniia-fosfora-163104" TargetMode="External"/><Relationship Id="rId65" Type="http://schemas.openxmlformats.org/officeDocument/2006/relationships/hyperlink" Target="https://resh.edu.ru/subject/lesson/2070/start/" TargetMode="External"/><Relationship Id="rId73" Type="http://schemas.openxmlformats.org/officeDocument/2006/relationships/hyperlink" Target="https://resh.edu.ru/subject/lesson/1608/start/" TargetMode="External"/><Relationship Id="rId78" Type="http://schemas.openxmlformats.org/officeDocument/2006/relationships/hyperlink" Target="https://www.yaklass.ru/p/himija/89-klass/klassy-neorganicheskikh-veshchestv-14371/kisloty-sostav-svoistva-poluchenie-13840" TargetMode="External"/><Relationship Id="rId81" Type="http://schemas.openxmlformats.org/officeDocument/2006/relationships/hyperlink" Target="https://www.yaklass.ru/p/himija/89-klass/klassy-neorganicheskikh-veshchestv-14371/osnovaniia-klassifikatciia-svoistva-poluchenie-13717" TargetMode="External"/><Relationship Id="rId86" Type="http://schemas.openxmlformats.org/officeDocument/2006/relationships/hyperlink" Target="https://www.yaklass.ru/p/himija/89-klass/klassy-neorganicheskikh-veshchestv-14371/soli-sostav-i-svoistva-15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43409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Serg</cp:lastModifiedBy>
  <cp:revision>2</cp:revision>
  <dcterms:created xsi:type="dcterms:W3CDTF">2021-11-07T20:01:00Z</dcterms:created>
  <dcterms:modified xsi:type="dcterms:W3CDTF">2021-11-07T20:01:00Z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CWER.ws/portable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