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6B" w:rsidRPr="006E36A4" w:rsidRDefault="0024056B" w:rsidP="0024056B">
      <w:pPr>
        <w:pStyle w:val="11"/>
        <w:tabs>
          <w:tab w:val="left" w:pos="284"/>
        </w:tabs>
        <w:ind w:right="98"/>
        <w:rPr>
          <w:szCs w:val="24"/>
        </w:rPr>
      </w:pPr>
      <w:r w:rsidRPr="006E36A4">
        <w:rPr>
          <w:szCs w:val="24"/>
        </w:rPr>
        <w:t xml:space="preserve">Муниципальное общеобразовательное учреждение </w:t>
      </w:r>
    </w:p>
    <w:p w:rsidR="0024056B" w:rsidRPr="006E36A4" w:rsidRDefault="0024056B" w:rsidP="0024056B">
      <w:pPr>
        <w:pStyle w:val="11"/>
        <w:tabs>
          <w:tab w:val="left" w:pos="284"/>
        </w:tabs>
        <w:ind w:right="98"/>
        <w:rPr>
          <w:szCs w:val="24"/>
        </w:rPr>
      </w:pPr>
      <w:r w:rsidRPr="006E36A4">
        <w:rPr>
          <w:szCs w:val="24"/>
        </w:rPr>
        <w:t>Пречистенская средняя школа</w:t>
      </w: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Default="0024056B" w:rsidP="0024056B">
      <w:pPr>
        <w:ind w:right="98"/>
        <w:jc w:val="center"/>
      </w:pPr>
    </w:p>
    <w:p w:rsidR="0024056B" w:rsidRDefault="0024056B" w:rsidP="0024056B">
      <w:pPr>
        <w:ind w:right="98"/>
        <w:jc w:val="center"/>
      </w:pPr>
    </w:p>
    <w:p w:rsidR="0024056B" w:rsidRDefault="0024056B" w:rsidP="0024056B">
      <w:pPr>
        <w:ind w:right="98"/>
        <w:jc w:val="center"/>
      </w:pPr>
    </w:p>
    <w:p w:rsidR="0024056B" w:rsidRDefault="0024056B" w:rsidP="0024056B">
      <w:pPr>
        <w:ind w:right="98"/>
        <w:jc w:val="center"/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420"/>
        <w:gridCol w:w="3060"/>
        <w:gridCol w:w="3420"/>
      </w:tblGrid>
      <w:tr w:rsidR="0024056B" w:rsidTr="00DC21A4">
        <w:tc>
          <w:tcPr>
            <w:tcW w:w="3420" w:type="dxa"/>
          </w:tcPr>
          <w:p w:rsidR="0024056B" w:rsidRPr="008F2E7B" w:rsidRDefault="0024056B" w:rsidP="00DC21A4">
            <w:pPr>
              <w:suppressAutoHyphens/>
              <w:ind w:right="98"/>
            </w:pPr>
          </w:p>
        </w:tc>
        <w:tc>
          <w:tcPr>
            <w:tcW w:w="3060" w:type="dxa"/>
          </w:tcPr>
          <w:p w:rsidR="0024056B" w:rsidRPr="008F2E7B" w:rsidRDefault="0024056B" w:rsidP="00DC21A4">
            <w:pPr>
              <w:suppressAutoHyphens/>
              <w:ind w:right="98"/>
              <w:jc w:val="center"/>
            </w:pPr>
          </w:p>
        </w:tc>
        <w:tc>
          <w:tcPr>
            <w:tcW w:w="3420" w:type="dxa"/>
          </w:tcPr>
          <w:p w:rsidR="0024056B" w:rsidRPr="0024056B" w:rsidRDefault="0024056B" w:rsidP="0024056B">
            <w:pPr>
              <w:pStyle w:val="1"/>
              <w:tabs>
                <w:tab w:val="left" w:pos="0"/>
              </w:tabs>
              <w:snapToGrid w:val="0"/>
              <w:ind w:right="98"/>
              <w:rPr>
                <w:szCs w:val="24"/>
              </w:rPr>
            </w:pPr>
            <w:proofErr w:type="gramStart"/>
            <w:r w:rsidRPr="0024056B">
              <w:rPr>
                <w:szCs w:val="24"/>
              </w:rPr>
              <w:t>Утверждена</w:t>
            </w:r>
            <w:proofErr w:type="gramEnd"/>
            <w:r w:rsidRPr="0024056B">
              <w:rPr>
                <w:szCs w:val="24"/>
              </w:rPr>
              <w:t xml:space="preserve"> приказом</w:t>
            </w:r>
          </w:p>
          <w:p w:rsidR="0024056B" w:rsidRDefault="0024056B" w:rsidP="0024056B">
            <w:pPr>
              <w:suppressAutoHyphens/>
              <w:spacing w:after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4056B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24056B" w:rsidRPr="0024056B" w:rsidRDefault="0024056B" w:rsidP="0024056B">
            <w:pPr>
              <w:suppressAutoHyphens/>
              <w:spacing w:after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4056B">
              <w:rPr>
                <w:rFonts w:ascii="Times New Roman" w:hAnsi="Times New Roman" w:cs="Times New Roman"/>
                <w:sz w:val="24"/>
                <w:szCs w:val="24"/>
              </w:rPr>
              <w:t>№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4056B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056B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05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4056B" w:rsidRDefault="0024056B" w:rsidP="0024056B">
      <w:pPr>
        <w:ind w:right="98"/>
        <w:jc w:val="center"/>
      </w:pPr>
    </w:p>
    <w:p w:rsidR="0024056B" w:rsidRDefault="0024056B" w:rsidP="0024056B">
      <w:pPr>
        <w:ind w:right="98"/>
        <w:jc w:val="center"/>
      </w:pPr>
    </w:p>
    <w:p w:rsidR="0024056B" w:rsidRPr="006E36A4" w:rsidRDefault="0024056B" w:rsidP="0024056B">
      <w:pPr>
        <w:ind w:right="98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A4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(алгебре)</w:t>
      </w:r>
    </w:p>
    <w:p w:rsidR="0024056B" w:rsidRPr="006E36A4" w:rsidRDefault="0024056B" w:rsidP="00240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«а,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в</w:t>
      </w:r>
      <w:r w:rsidRPr="006E36A4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6B" w:rsidRPr="006E36A4" w:rsidRDefault="0024056B" w:rsidP="0024056B">
      <w:pPr>
        <w:tabs>
          <w:tab w:val="left" w:pos="9355"/>
        </w:tabs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6E36A4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Скворцова Ж.В.</w:t>
      </w: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Default="0024056B" w:rsidP="0024056B">
      <w:pPr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Default="0024056B" w:rsidP="005E475A">
      <w:pPr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5E475A" w:rsidRPr="006E36A4" w:rsidRDefault="005E475A" w:rsidP="005E475A">
      <w:pPr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:rsidR="0024056B" w:rsidRPr="006E36A4" w:rsidRDefault="005E475A" w:rsidP="005E475A">
      <w:pPr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Пречистое</w:t>
      </w:r>
    </w:p>
    <w:p w:rsidR="0024056B" w:rsidRPr="006E36A4" w:rsidRDefault="0024056B" w:rsidP="005E475A">
      <w:pPr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  <w:r w:rsidRPr="006E36A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36A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4056B" w:rsidRPr="00BE1B04" w:rsidRDefault="0024056B" w:rsidP="0024056B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0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4056B" w:rsidRPr="00BE1B04" w:rsidRDefault="0024056B" w:rsidP="001B25BF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56B" w:rsidRDefault="0024056B" w:rsidP="001B2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6B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(алгебра)</w:t>
      </w:r>
      <w:r w:rsidRPr="0024056B">
        <w:rPr>
          <w:rFonts w:ascii="Times New Roman" w:hAnsi="Times New Roman" w:cs="Times New Roman"/>
          <w:b/>
          <w:sz w:val="24"/>
          <w:szCs w:val="24"/>
        </w:rPr>
        <w:t xml:space="preserve"> составлена на основе следующих нормативных документов и методических материалов:</w:t>
      </w:r>
    </w:p>
    <w:p w:rsidR="0024056B" w:rsidRPr="001B25BF" w:rsidRDefault="0024056B" w:rsidP="001B25BF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25BF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 / под</w:t>
      </w:r>
      <w:proofErr w:type="gramStart"/>
      <w:r w:rsidRPr="001B25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2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5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B25BF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1B25BF">
        <w:rPr>
          <w:rFonts w:ascii="Times New Roman" w:hAnsi="Times New Roman" w:cs="Times New Roman"/>
          <w:sz w:val="24"/>
          <w:szCs w:val="24"/>
        </w:rPr>
        <w:t>В.В.Козлова</w:t>
      </w:r>
      <w:proofErr w:type="spellEnd"/>
      <w:r w:rsidRPr="001B2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5BF">
        <w:rPr>
          <w:rFonts w:ascii="Times New Roman" w:hAnsi="Times New Roman" w:cs="Times New Roman"/>
          <w:sz w:val="24"/>
          <w:szCs w:val="24"/>
        </w:rPr>
        <w:t>А.М.Кондакова</w:t>
      </w:r>
      <w:proofErr w:type="spellEnd"/>
      <w:r w:rsidRPr="001B25BF">
        <w:rPr>
          <w:rFonts w:ascii="Times New Roman" w:hAnsi="Times New Roman" w:cs="Times New Roman"/>
          <w:sz w:val="24"/>
          <w:szCs w:val="24"/>
        </w:rPr>
        <w:t>. Москва «Просвещение», 2014.(Стандарты второго поколения).</w:t>
      </w:r>
    </w:p>
    <w:p w:rsidR="0024056B" w:rsidRPr="001B25BF" w:rsidRDefault="0024056B" w:rsidP="001B25BF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25B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proofErr w:type="spellStart"/>
      <w:r w:rsidRPr="001B25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25BF">
        <w:rPr>
          <w:rFonts w:ascii="Times New Roman" w:hAnsi="Times New Roman" w:cs="Times New Roman"/>
          <w:sz w:val="24"/>
          <w:szCs w:val="24"/>
        </w:rPr>
        <w:t xml:space="preserve"> России от 17.12.2010 г. №1897 (в ред. приказа </w:t>
      </w:r>
      <w:proofErr w:type="spellStart"/>
      <w:r w:rsidRPr="001B25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25BF">
        <w:rPr>
          <w:rFonts w:ascii="Times New Roman" w:hAnsi="Times New Roman" w:cs="Times New Roman"/>
          <w:sz w:val="24"/>
          <w:szCs w:val="24"/>
        </w:rPr>
        <w:t xml:space="preserve"> от 29 декабря 2014 года №1644) с изменениями, утвержденными приказом </w:t>
      </w:r>
      <w:proofErr w:type="spellStart"/>
      <w:r w:rsidRPr="001B25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25BF">
        <w:rPr>
          <w:rFonts w:ascii="Times New Roman" w:hAnsi="Times New Roman" w:cs="Times New Roman"/>
          <w:sz w:val="24"/>
          <w:szCs w:val="24"/>
        </w:rPr>
        <w:t xml:space="preserve"> от 31 декабря 2015 года №1577.</w:t>
      </w:r>
    </w:p>
    <w:p w:rsidR="0024056B" w:rsidRPr="001B25BF" w:rsidRDefault="0024056B" w:rsidP="001B25BF">
      <w:pPr>
        <w:pStyle w:val="12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</w:pPr>
      <w:r w:rsidRPr="001B25BF"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 апреля 2015 г. № 1/15)</w:t>
      </w:r>
      <w:r w:rsidR="001B25BF">
        <w:t>.</w:t>
      </w:r>
    </w:p>
    <w:p w:rsidR="0024056B" w:rsidRPr="001B25BF" w:rsidRDefault="0024056B" w:rsidP="001B25BF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25BF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Математика. 5-9 классы.</w:t>
      </w:r>
      <w:r w:rsidRPr="001B25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5BF">
        <w:rPr>
          <w:rFonts w:ascii="Times New Roman" w:hAnsi="Times New Roman" w:cs="Times New Roman"/>
          <w:sz w:val="24"/>
          <w:szCs w:val="24"/>
        </w:rPr>
        <w:t>М.: Просвещение, 2011. (Стандарты второго поколения).</w:t>
      </w:r>
    </w:p>
    <w:p w:rsidR="0024056B" w:rsidRPr="001B25BF" w:rsidRDefault="0024056B" w:rsidP="001B25BF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25BF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 Пречистенская средняя школа.</w:t>
      </w:r>
    </w:p>
    <w:p w:rsidR="0024056B" w:rsidRPr="001B25BF" w:rsidRDefault="0024056B" w:rsidP="001B25BF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1B25BF">
        <w:rPr>
          <w:rStyle w:val="c4"/>
          <w:rFonts w:ascii="Times New Roman" w:hAnsi="Times New Roman" w:cs="Times New Roman"/>
          <w:sz w:val="24"/>
          <w:szCs w:val="24"/>
        </w:rPr>
        <w:t>Учебный план муниципального общеобразовательного учреждения Пречистенская средняя школа на 201</w:t>
      </w:r>
      <w:r w:rsidR="007153F4">
        <w:rPr>
          <w:rStyle w:val="c4"/>
          <w:rFonts w:ascii="Times New Roman" w:hAnsi="Times New Roman" w:cs="Times New Roman"/>
          <w:sz w:val="24"/>
          <w:szCs w:val="24"/>
        </w:rPr>
        <w:t>7</w:t>
      </w:r>
      <w:r w:rsidRPr="001B25BF">
        <w:rPr>
          <w:rStyle w:val="c4"/>
          <w:rFonts w:ascii="Times New Roman" w:hAnsi="Times New Roman" w:cs="Times New Roman"/>
          <w:sz w:val="24"/>
          <w:szCs w:val="24"/>
        </w:rPr>
        <w:t>-201</w:t>
      </w:r>
      <w:r w:rsidR="007153F4">
        <w:rPr>
          <w:rStyle w:val="c4"/>
          <w:rFonts w:ascii="Times New Roman" w:hAnsi="Times New Roman" w:cs="Times New Roman"/>
          <w:sz w:val="24"/>
          <w:szCs w:val="24"/>
        </w:rPr>
        <w:t xml:space="preserve">8 </w:t>
      </w:r>
      <w:r w:rsidRPr="001B25BF">
        <w:rPr>
          <w:rStyle w:val="c4"/>
          <w:rFonts w:ascii="Times New Roman" w:hAnsi="Times New Roman" w:cs="Times New Roman"/>
          <w:sz w:val="24"/>
          <w:szCs w:val="24"/>
        </w:rPr>
        <w:t>учебный год.</w:t>
      </w:r>
    </w:p>
    <w:p w:rsidR="0024056B" w:rsidRPr="001B25BF" w:rsidRDefault="0024056B" w:rsidP="001B25BF">
      <w:pPr>
        <w:pStyle w:val="a3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5BF">
        <w:rPr>
          <w:rFonts w:ascii="Times New Roman" w:hAnsi="Times New Roman"/>
          <w:sz w:val="24"/>
          <w:szCs w:val="24"/>
        </w:rPr>
        <w:t xml:space="preserve">Программа по математике составлена на основе программы Математика: 5 – 11 классы / А.Г. </w:t>
      </w:r>
      <w:proofErr w:type="gramStart"/>
      <w:r w:rsidRPr="001B25BF">
        <w:rPr>
          <w:rFonts w:ascii="Times New Roman" w:hAnsi="Times New Roman"/>
          <w:sz w:val="24"/>
          <w:szCs w:val="24"/>
        </w:rPr>
        <w:t>Мерзляк</w:t>
      </w:r>
      <w:proofErr w:type="gramEnd"/>
      <w:r w:rsidRPr="001B25BF">
        <w:rPr>
          <w:rFonts w:ascii="Times New Roman" w:hAnsi="Times New Roman"/>
          <w:sz w:val="24"/>
          <w:szCs w:val="24"/>
        </w:rPr>
        <w:t xml:space="preserve">, В.Б. Полонский, М.С. Якир, Е.В. Буцко – М.: </w:t>
      </w:r>
      <w:proofErr w:type="spellStart"/>
      <w:r w:rsidRPr="001B25B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B25BF">
        <w:rPr>
          <w:rFonts w:ascii="Times New Roman" w:hAnsi="Times New Roman"/>
          <w:sz w:val="24"/>
          <w:szCs w:val="24"/>
        </w:rPr>
        <w:t xml:space="preserve">-граф, 2017. </w:t>
      </w:r>
    </w:p>
    <w:p w:rsidR="0024056B" w:rsidRPr="0024056B" w:rsidRDefault="0024056B" w:rsidP="001B25BF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25BF">
        <w:rPr>
          <w:rFonts w:ascii="Times New Roman" w:hAnsi="Times New Roman" w:cs="Times New Roman"/>
          <w:sz w:val="24"/>
          <w:szCs w:val="24"/>
        </w:rPr>
        <w:t>Методического письма о преподавании учебного предмета «Математика» в общеобразовательных организациях Ярославской области в 201</w:t>
      </w:r>
      <w:r w:rsidR="007153F4">
        <w:rPr>
          <w:rFonts w:ascii="Times New Roman" w:hAnsi="Times New Roman" w:cs="Times New Roman"/>
          <w:sz w:val="24"/>
          <w:szCs w:val="24"/>
        </w:rPr>
        <w:t>7</w:t>
      </w:r>
      <w:r w:rsidRPr="001B25BF">
        <w:rPr>
          <w:rFonts w:ascii="Times New Roman" w:hAnsi="Times New Roman" w:cs="Times New Roman"/>
          <w:sz w:val="24"/>
          <w:szCs w:val="24"/>
        </w:rPr>
        <w:t xml:space="preserve"> -201</w:t>
      </w:r>
      <w:r w:rsidR="007153F4">
        <w:rPr>
          <w:rFonts w:ascii="Times New Roman" w:hAnsi="Times New Roman" w:cs="Times New Roman"/>
          <w:sz w:val="24"/>
          <w:szCs w:val="24"/>
        </w:rPr>
        <w:t>8</w:t>
      </w:r>
      <w:r w:rsidRPr="001B25BF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24056B">
        <w:rPr>
          <w:rFonts w:ascii="Times New Roman" w:hAnsi="Times New Roman"/>
          <w:sz w:val="24"/>
          <w:szCs w:val="24"/>
        </w:rPr>
        <w:t>.</w:t>
      </w:r>
    </w:p>
    <w:p w:rsidR="0024056B" w:rsidRPr="00852CA4" w:rsidRDefault="0024056B" w:rsidP="001B25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Используется учебник  </w:t>
      </w:r>
      <w:r w:rsidRPr="00BE1B04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gramStart"/>
      <w:r w:rsidRPr="00BE1B04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BE1B04">
        <w:rPr>
          <w:rFonts w:ascii="Times New Roman" w:hAnsi="Times New Roman" w:cs="Times New Roman"/>
          <w:sz w:val="24"/>
          <w:szCs w:val="24"/>
        </w:rPr>
        <w:t>, В.Б. Полонский</w:t>
      </w:r>
      <w:r w:rsidRPr="00852CA4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Алгебра 7</w:t>
      </w:r>
      <w:r w:rsidRPr="00852CA4">
        <w:rPr>
          <w:rFonts w:ascii="Times New Roman" w:hAnsi="Times New Roman" w:cs="Times New Roman"/>
          <w:sz w:val="24"/>
        </w:rPr>
        <w:t xml:space="preserve"> класс».  Издательство «</w:t>
      </w:r>
      <w:proofErr w:type="spellStart"/>
      <w:r w:rsidRPr="00BE1B0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E1B04">
        <w:rPr>
          <w:rFonts w:ascii="Times New Roman" w:hAnsi="Times New Roman" w:cs="Times New Roman"/>
          <w:sz w:val="24"/>
          <w:szCs w:val="24"/>
        </w:rPr>
        <w:t>-граф</w:t>
      </w:r>
      <w:r w:rsidRPr="00852CA4">
        <w:rPr>
          <w:rFonts w:ascii="Times New Roman" w:hAnsi="Times New Roman" w:cs="Times New Roman"/>
          <w:sz w:val="24"/>
        </w:rPr>
        <w:t>», Москва 201</w:t>
      </w:r>
      <w:r>
        <w:rPr>
          <w:rFonts w:ascii="Times New Roman" w:hAnsi="Times New Roman" w:cs="Times New Roman"/>
          <w:sz w:val="24"/>
        </w:rPr>
        <w:t>6</w:t>
      </w:r>
      <w:r w:rsidRPr="00852CA4">
        <w:rPr>
          <w:rFonts w:ascii="Times New Roman" w:hAnsi="Times New Roman" w:cs="Times New Roman"/>
          <w:sz w:val="24"/>
        </w:rPr>
        <w:t xml:space="preserve"> год. Рекомендовано Министерством образования и науки Российской Федерации.</w:t>
      </w:r>
    </w:p>
    <w:p w:rsidR="0024056B" w:rsidRPr="00852CA4" w:rsidRDefault="0024056B" w:rsidP="001B25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</w:rPr>
        <w:t xml:space="preserve">В связи с тем, что программа рассчитана на 35 недель, а по факту в нашей школе 34 учебные недели программа сокращена на 3 урока. </w:t>
      </w:r>
      <w:r w:rsidRPr="00852CA4">
        <w:rPr>
          <w:rFonts w:ascii="Times New Roman" w:hAnsi="Times New Roman" w:cs="Times New Roman"/>
          <w:sz w:val="24"/>
        </w:rPr>
        <w:t xml:space="preserve">Согласно годовому календарному графику школы 34 учебные недели, поэтому рабочая программа рассчитана на </w:t>
      </w:r>
      <w:r>
        <w:rPr>
          <w:rFonts w:ascii="Times New Roman" w:hAnsi="Times New Roman" w:cs="Times New Roman"/>
          <w:sz w:val="24"/>
        </w:rPr>
        <w:t>102</w:t>
      </w:r>
      <w:r w:rsidRPr="00852CA4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852CA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3</w:t>
      </w:r>
      <w:r w:rsidRPr="00852CA4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852CA4">
        <w:rPr>
          <w:rFonts w:ascii="Times New Roman" w:hAnsi="Times New Roman" w:cs="Times New Roman"/>
          <w:sz w:val="24"/>
        </w:rPr>
        <w:t xml:space="preserve"> в неделю, из них контрольных уроков</w:t>
      </w:r>
      <w:r>
        <w:rPr>
          <w:rFonts w:ascii="Times New Roman" w:hAnsi="Times New Roman" w:cs="Times New Roman"/>
          <w:sz w:val="24"/>
        </w:rPr>
        <w:t xml:space="preserve"> 8</w:t>
      </w:r>
      <w:r w:rsidRPr="00852CA4">
        <w:rPr>
          <w:rFonts w:ascii="Times New Roman" w:hAnsi="Times New Roman" w:cs="Times New Roman"/>
          <w:sz w:val="24"/>
        </w:rPr>
        <w:t>.</w:t>
      </w:r>
    </w:p>
    <w:p w:rsidR="0024056B" w:rsidRPr="00852CA4" w:rsidRDefault="0024056B" w:rsidP="001B25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852CA4">
        <w:rPr>
          <w:rFonts w:ascii="Times New Roman" w:hAnsi="Times New Roman" w:cs="Times New Roman"/>
          <w:sz w:val="24"/>
        </w:rPr>
        <w:t>Планирование составлено таким образом, что в начале учебного  года проводится стартовая контрольная работа.</w:t>
      </w:r>
    </w:p>
    <w:p w:rsidR="0024056B" w:rsidRPr="00852CA4" w:rsidRDefault="0024056B" w:rsidP="0024056B">
      <w:pPr>
        <w:spacing w:after="0"/>
        <w:ind w:firstLine="567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Рабочая программа является адаптированной, так как в классе обучаются дети с ОВЗ. В связи с этим необходимо ввести коррекционно-развивающий компонент для этих обучающихся.</w:t>
      </w:r>
    </w:p>
    <w:p w:rsidR="0024056B" w:rsidRPr="00852CA4" w:rsidRDefault="0024056B" w:rsidP="0024056B">
      <w:pPr>
        <w:spacing w:after="0"/>
        <w:ind w:firstLine="567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>Основные направления коррекционно-развивающей работы:</w:t>
      </w:r>
    </w:p>
    <w:p w:rsidR="0024056B" w:rsidRPr="00852CA4" w:rsidRDefault="0024056B" w:rsidP="0024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совершенствование сенсомоторного развития;</w:t>
      </w:r>
    </w:p>
    <w:p w:rsidR="0024056B" w:rsidRPr="00852CA4" w:rsidRDefault="0024056B" w:rsidP="0024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коррекция отдельных сторон психической деятельности;</w:t>
      </w:r>
    </w:p>
    <w:p w:rsidR="0024056B" w:rsidRPr="00852CA4" w:rsidRDefault="0024056B" w:rsidP="0024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основных мыслительных операций;</w:t>
      </w:r>
    </w:p>
    <w:p w:rsidR="0024056B" w:rsidRPr="00852CA4" w:rsidRDefault="0024056B" w:rsidP="0024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различных видов мышления;</w:t>
      </w:r>
    </w:p>
    <w:p w:rsidR="0024056B" w:rsidRPr="00852CA4" w:rsidRDefault="0024056B" w:rsidP="0024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коррекция нарушений в развитии эмоционально-личностной сферы;</w:t>
      </w:r>
    </w:p>
    <w:p w:rsidR="0024056B" w:rsidRPr="00852CA4" w:rsidRDefault="0024056B" w:rsidP="0024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речи, овладение техникой речи;</w:t>
      </w:r>
    </w:p>
    <w:p w:rsidR="0024056B" w:rsidRPr="00852CA4" w:rsidRDefault="0024056B" w:rsidP="0024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расширение представлений об окружающем мире и обогащение словаря;</w:t>
      </w:r>
    </w:p>
    <w:p w:rsidR="0024056B" w:rsidRPr="00852CA4" w:rsidRDefault="0024056B" w:rsidP="0024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коррекция индивидуальных пробелов в знаниях.</w:t>
      </w:r>
    </w:p>
    <w:p w:rsidR="0024056B" w:rsidRPr="00852CA4" w:rsidRDefault="0024056B" w:rsidP="0024056B">
      <w:pPr>
        <w:spacing w:after="0"/>
        <w:ind w:firstLine="567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52CA4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Содержание коррекционно-развивающего компонента в сфере развития жизненной компетенции для детей с ОВЗ:</w:t>
      </w:r>
    </w:p>
    <w:p w:rsidR="0024056B" w:rsidRPr="00852CA4" w:rsidRDefault="0024056B" w:rsidP="002405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развитие представлений о собственных возможностях и ограничениях, о насущно необходимом жизнеобеспечении;</w:t>
      </w:r>
    </w:p>
    <w:p w:rsidR="0024056B" w:rsidRPr="00852CA4" w:rsidRDefault="0024056B" w:rsidP="002405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овладение социально-бытовыми умениями, используемыми в повседневной жизни;</w:t>
      </w:r>
    </w:p>
    <w:p w:rsidR="0024056B" w:rsidRPr="00852CA4" w:rsidRDefault="0024056B" w:rsidP="002405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овладение навыками коммуникации;</w:t>
      </w:r>
    </w:p>
    <w:p w:rsidR="0024056B" w:rsidRPr="00852CA4" w:rsidRDefault="0024056B" w:rsidP="002405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дифференциация и осмысление картины мира;</w:t>
      </w:r>
    </w:p>
    <w:p w:rsidR="0024056B" w:rsidRPr="00852CA4" w:rsidRDefault="0024056B" w:rsidP="002405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52CA4">
        <w:rPr>
          <w:rFonts w:ascii="Times New Roman" w:hAnsi="Times New Roman"/>
          <w:color w:val="000000"/>
          <w:sz w:val="24"/>
          <w:shd w:val="clear" w:color="auto" w:fill="FFFFFF"/>
        </w:rPr>
        <w:t>дифференциация и осмысление своего социального окружения, принятых ценностей и социальных ролей.</w:t>
      </w:r>
    </w:p>
    <w:p w:rsidR="0024056B" w:rsidRPr="00BE1B04" w:rsidRDefault="0024056B" w:rsidP="00240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376" w:rsidRDefault="00167376"/>
    <w:p w:rsidR="001B25BF" w:rsidRDefault="001B25BF"/>
    <w:p w:rsidR="001B25BF" w:rsidRDefault="001B25BF"/>
    <w:p w:rsidR="001B25BF" w:rsidRPr="001B25BF" w:rsidRDefault="001B25BF" w:rsidP="001B25BF">
      <w:pPr>
        <w:pStyle w:val="20"/>
        <w:shd w:val="clear" w:color="auto" w:fill="auto"/>
        <w:spacing w:before="0" w:after="0" w:line="276" w:lineRule="auto"/>
        <w:ind w:right="600"/>
        <w:rPr>
          <w:rFonts w:ascii="Times New Roman" w:hAnsi="Times New Roman" w:cs="Times New Roman"/>
          <w:b/>
          <w:bCs/>
        </w:rPr>
      </w:pPr>
      <w:bookmarkStart w:id="0" w:name="bookmark13"/>
      <w:r w:rsidRPr="001B25BF">
        <w:rPr>
          <w:rFonts w:ascii="Times New Roman" w:hAnsi="Times New Roman" w:cs="Times New Roman"/>
          <w:b/>
          <w:bCs/>
        </w:rPr>
        <w:lastRenderedPageBreak/>
        <w:t>Планируемые результаты обучения алгебре в 7 класс</w:t>
      </w:r>
      <w:bookmarkEnd w:id="0"/>
      <w:r w:rsidRPr="001B25BF">
        <w:rPr>
          <w:rFonts w:ascii="Times New Roman" w:hAnsi="Times New Roman" w:cs="Times New Roman"/>
          <w:b/>
          <w:bCs/>
        </w:rPr>
        <w:t>е</w:t>
      </w:r>
    </w:p>
    <w:p w:rsidR="001B25BF" w:rsidRPr="00DB6E93" w:rsidRDefault="001B25BF" w:rsidP="001B25BF">
      <w:pPr>
        <w:pStyle w:val="20"/>
        <w:shd w:val="clear" w:color="auto" w:fill="auto"/>
        <w:spacing w:before="0" w:after="0" w:line="276" w:lineRule="auto"/>
        <w:ind w:right="600"/>
        <w:rPr>
          <w:rFonts w:ascii="Times New Roman" w:hAnsi="Times New Roman" w:cs="Times New Roman"/>
          <w:b/>
          <w:bCs/>
          <w:u w:val="single"/>
        </w:rPr>
      </w:pPr>
    </w:p>
    <w:p w:rsidR="001B25BF" w:rsidRPr="00DB6E93" w:rsidRDefault="001B25BF" w:rsidP="001B25BF">
      <w:pPr>
        <w:pStyle w:val="30"/>
        <w:keepNext/>
        <w:keepLines/>
        <w:shd w:val="clear" w:color="auto" w:fill="auto"/>
        <w:spacing w:after="0" w:line="276" w:lineRule="auto"/>
        <w:ind w:left="520" w:hanging="280"/>
        <w:rPr>
          <w:rFonts w:ascii="Times New Roman" w:hAnsi="Times New Roman" w:cs="Times New Roman"/>
          <w:b/>
          <w:bCs/>
        </w:rPr>
      </w:pPr>
      <w:bookmarkStart w:id="1" w:name="bookmark14"/>
      <w:r w:rsidRPr="00DB6E93">
        <w:rPr>
          <w:rFonts w:ascii="Times New Roman" w:hAnsi="Times New Roman" w:cs="Times New Roman"/>
        </w:rPr>
        <w:t xml:space="preserve"> </w:t>
      </w:r>
      <w:r w:rsidRPr="00DB6E93">
        <w:rPr>
          <w:rFonts w:ascii="Times New Roman" w:hAnsi="Times New Roman" w:cs="Times New Roman"/>
          <w:b/>
          <w:bCs/>
        </w:rPr>
        <w:t xml:space="preserve">Алгебраические выражения </w:t>
      </w:r>
      <w:bookmarkEnd w:id="1"/>
    </w:p>
    <w:p w:rsidR="001B25BF" w:rsidRPr="00DB6E93" w:rsidRDefault="001B25BF" w:rsidP="001B25BF">
      <w:pPr>
        <w:pStyle w:val="32"/>
        <w:shd w:val="clear" w:color="auto" w:fill="auto"/>
        <w:spacing w:line="276" w:lineRule="auto"/>
        <w:ind w:left="240" w:firstLine="280"/>
        <w:rPr>
          <w:sz w:val="24"/>
          <w:szCs w:val="24"/>
        </w:rPr>
      </w:pPr>
      <w:bookmarkStart w:id="2" w:name="bookmark15"/>
      <w:r w:rsidRPr="00DB6E93">
        <w:rPr>
          <w:sz w:val="24"/>
          <w:szCs w:val="24"/>
        </w:rPr>
        <w:t>Учащийся научится:</w:t>
      </w:r>
      <w:bookmarkEnd w:id="2"/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выполнять преобразование выражений, содержащих степени с натуральными показателями;</w:t>
      </w:r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473"/>
        </w:tabs>
        <w:spacing w:before="0" w:after="0" w:line="276" w:lineRule="auto"/>
        <w:ind w:left="520" w:right="20" w:hanging="28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473"/>
        </w:tabs>
        <w:spacing w:before="0" w:after="0" w:line="276" w:lineRule="auto"/>
        <w:ind w:left="520" w:hanging="28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выполнять разложение многочленов на множители.</w:t>
      </w:r>
    </w:p>
    <w:p w:rsidR="001B25BF" w:rsidRPr="00E6093E" w:rsidRDefault="001B25BF" w:rsidP="001B25BF">
      <w:pPr>
        <w:pStyle w:val="32"/>
        <w:shd w:val="clear" w:color="auto" w:fill="auto"/>
        <w:spacing w:line="276" w:lineRule="auto"/>
        <w:ind w:left="520" w:firstLine="0"/>
        <w:rPr>
          <w:i/>
          <w:sz w:val="24"/>
          <w:szCs w:val="24"/>
        </w:rPr>
      </w:pPr>
      <w:bookmarkStart w:id="3" w:name="bookmark16"/>
      <w:r w:rsidRPr="00E6093E">
        <w:rPr>
          <w:i/>
          <w:sz w:val="24"/>
          <w:szCs w:val="24"/>
        </w:rPr>
        <w:t>Учащийся получит возможность:</w:t>
      </w:r>
      <w:bookmarkEnd w:id="3"/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760"/>
        </w:tabs>
        <w:spacing w:before="0" w:after="0" w:line="276" w:lineRule="auto"/>
        <w:ind w:left="520" w:right="20" w:firstLine="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276" w:lineRule="auto"/>
        <w:ind w:left="520" w:right="20" w:firstLine="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1B25BF" w:rsidRDefault="001B25BF" w:rsidP="001B25BF">
      <w:pPr>
        <w:pStyle w:val="30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id="4" w:name="bookmark17"/>
    </w:p>
    <w:p w:rsidR="001B25BF" w:rsidRPr="00DB6E93" w:rsidRDefault="001B25BF" w:rsidP="001B25BF">
      <w:pPr>
        <w:pStyle w:val="30"/>
        <w:keepNext/>
        <w:keepLines/>
        <w:shd w:val="clear" w:color="auto" w:fill="auto"/>
        <w:tabs>
          <w:tab w:val="left" w:pos="3770"/>
          <w:tab w:val="left" w:leader="hyphen" w:pos="452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DB6E93">
        <w:rPr>
          <w:rFonts w:ascii="Times New Roman" w:hAnsi="Times New Roman" w:cs="Times New Roman"/>
          <w:b/>
          <w:bCs/>
        </w:rPr>
        <w:t xml:space="preserve"> Уравнения</w:t>
      </w:r>
      <w:bookmarkEnd w:id="4"/>
    </w:p>
    <w:p w:rsidR="001B25BF" w:rsidRPr="00DB6E93" w:rsidRDefault="001B25BF" w:rsidP="001B25BF">
      <w:pPr>
        <w:pStyle w:val="32"/>
        <w:shd w:val="clear" w:color="auto" w:fill="auto"/>
        <w:spacing w:line="276" w:lineRule="auto"/>
        <w:ind w:left="520" w:firstLine="0"/>
        <w:rPr>
          <w:sz w:val="24"/>
          <w:szCs w:val="24"/>
        </w:rPr>
      </w:pPr>
      <w:bookmarkStart w:id="5" w:name="bookmark18"/>
      <w:r w:rsidRPr="00DB6E93">
        <w:rPr>
          <w:sz w:val="24"/>
          <w:szCs w:val="24"/>
        </w:rPr>
        <w:t>Учащийся научится:</w:t>
      </w:r>
      <w:bookmarkEnd w:id="5"/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276" w:lineRule="auto"/>
        <w:ind w:left="520" w:right="20" w:firstLine="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решать линейные уравнения с одной переменной, системы двух уравнений с двумя переменными;</w:t>
      </w:r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760"/>
        </w:tabs>
        <w:spacing w:before="0" w:after="0" w:line="276" w:lineRule="auto"/>
        <w:ind w:left="520" w:right="20" w:firstLine="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755"/>
        </w:tabs>
        <w:spacing w:before="0" w:after="0" w:line="276" w:lineRule="auto"/>
        <w:ind w:left="520" w:right="20" w:firstLine="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1B25BF" w:rsidRPr="00E6093E" w:rsidRDefault="001B25BF" w:rsidP="001B25BF">
      <w:pPr>
        <w:pStyle w:val="32"/>
        <w:shd w:val="clear" w:color="auto" w:fill="auto"/>
        <w:spacing w:line="276" w:lineRule="auto"/>
        <w:ind w:left="520" w:firstLine="0"/>
        <w:rPr>
          <w:i/>
          <w:sz w:val="24"/>
          <w:szCs w:val="24"/>
        </w:rPr>
      </w:pPr>
      <w:bookmarkStart w:id="6" w:name="bookmark19"/>
      <w:r w:rsidRPr="00E6093E">
        <w:rPr>
          <w:i/>
          <w:sz w:val="24"/>
          <w:szCs w:val="24"/>
        </w:rPr>
        <w:t>Учащийся получит возможность:</w:t>
      </w:r>
      <w:bookmarkEnd w:id="6"/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276" w:lineRule="auto"/>
        <w:ind w:left="520" w:right="20" w:firstLine="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276" w:lineRule="auto"/>
        <w:ind w:left="520" w:right="20" w:firstLine="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1B25BF" w:rsidRDefault="001B25BF" w:rsidP="001B25BF">
      <w:pPr>
        <w:pStyle w:val="30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id="7" w:name="bookmark23"/>
    </w:p>
    <w:p w:rsidR="001B25BF" w:rsidRPr="00DB6E93" w:rsidRDefault="001B25BF" w:rsidP="001B25BF">
      <w:pPr>
        <w:pStyle w:val="30"/>
        <w:keepNext/>
        <w:keepLines/>
        <w:shd w:val="clear" w:color="auto" w:fill="auto"/>
        <w:tabs>
          <w:tab w:val="left" w:pos="3703"/>
          <w:tab w:val="left" w:leader="hyphen" w:pos="4459"/>
        </w:tabs>
        <w:spacing w:after="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DB6E93">
        <w:rPr>
          <w:rFonts w:ascii="Times New Roman" w:hAnsi="Times New Roman" w:cs="Times New Roman"/>
          <w:b/>
          <w:bCs/>
        </w:rPr>
        <w:t>Функции</w:t>
      </w:r>
      <w:bookmarkEnd w:id="7"/>
    </w:p>
    <w:p w:rsidR="001B25BF" w:rsidRPr="00DB6E93" w:rsidRDefault="001B25BF" w:rsidP="001B25BF">
      <w:pPr>
        <w:pStyle w:val="32"/>
        <w:shd w:val="clear" w:color="auto" w:fill="auto"/>
        <w:spacing w:line="276" w:lineRule="auto"/>
        <w:ind w:left="420" w:firstLine="0"/>
        <w:rPr>
          <w:sz w:val="24"/>
          <w:szCs w:val="24"/>
        </w:rPr>
      </w:pPr>
      <w:r w:rsidRPr="00DB6E93">
        <w:rPr>
          <w:sz w:val="24"/>
          <w:szCs w:val="24"/>
        </w:rPr>
        <w:t>Учащийся научится:</w:t>
      </w:r>
    </w:p>
    <w:p w:rsidR="001B25BF" w:rsidRPr="00DB6E93" w:rsidRDefault="001B25BF" w:rsidP="001B25BF">
      <w:pPr>
        <w:pStyle w:val="13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• понимать и использовать функциональные понятия, язык (термины, символические обозначения);</w:t>
      </w:r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240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1B25BF" w:rsidRPr="00E6093E" w:rsidRDefault="001B25BF" w:rsidP="001B25BF">
      <w:pPr>
        <w:pStyle w:val="32"/>
        <w:shd w:val="clear" w:color="auto" w:fill="auto"/>
        <w:spacing w:line="276" w:lineRule="auto"/>
        <w:ind w:left="240" w:firstLine="0"/>
        <w:jc w:val="left"/>
        <w:rPr>
          <w:i/>
          <w:sz w:val="24"/>
          <w:szCs w:val="24"/>
        </w:rPr>
      </w:pPr>
      <w:bookmarkStart w:id="8" w:name="bookmark24"/>
      <w:r w:rsidRPr="00E6093E">
        <w:rPr>
          <w:i/>
          <w:sz w:val="24"/>
          <w:szCs w:val="24"/>
        </w:rPr>
        <w:t>Учащийся получит возможность:</w:t>
      </w:r>
      <w:bookmarkEnd w:id="8"/>
    </w:p>
    <w:p w:rsidR="001B25BF" w:rsidRPr="00DB6E93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235"/>
        </w:tabs>
        <w:spacing w:before="0" w:after="0" w:line="276" w:lineRule="auto"/>
        <w:ind w:left="240" w:right="60" w:hanging="24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</w:t>
      </w:r>
      <w:r>
        <w:rPr>
          <w:sz w:val="24"/>
          <w:szCs w:val="24"/>
        </w:rPr>
        <w:t>а</w:t>
      </w:r>
      <w:r w:rsidRPr="00DB6E93">
        <w:rPr>
          <w:sz w:val="24"/>
          <w:szCs w:val="24"/>
        </w:rPr>
        <w:t xml:space="preserve"> основе графиков изученных функций строить боле сложные графики (кусочно-заданные, с «выколотыми» точками и т. п.);</w:t>
      </w:r>
    </w:p>
    <w:p w:rsidR="001B25BF" w:rsidRDefault="001B25BF" w:rsidP="001B25BF">
      <w:pPr>
        <w:pStyle w:val="13"/>
        <w:numPr>
          <w:ilvl w:val="0"/>
          <w:numId w:val="5"/>
        </w:numPr>
        <w:shd w:val="clear" w:color="auto" w:fill="auto"/>
        <w:tabs>
          <w:tab w:val="left" w:pos="240"/>
        </w:tabs>
        <w:spacing w:before="0" w:line="276" w:lineRule="auto"/>
        <w:ind w:left="240" w:right="60" w:hanging="240"/>
        <w:jc w:val="both"/>
        <w:rPr>
          <w:sz w:val="24"/>
          <w:szCs w:val="24"/>
        </w:rPr>
      </w:pPr>
      <w:r w:rsidRPr="00DB6E93">
        <w:rPr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B2E0E" w:rsidRDefault="005B2E0E" w:rsidP="005B2E0E">
      <w:pPr>
        <w:pStyle w:val="13"/>
        <w:shd w:val="clear" w:color="auto" w:fill="auto"/>
        <w:tabs>
          <w:tab w:val="left" w:pos="240"/>
        </w:tabs>
        <w:spacing w:before="0" w:line="276" w:lineRule="auto"/>
        <w:ind w:right="60" w:firstLine="0"/>
        <w:jc w:val="both"/>
        <w:rPr>
          <w:sz w:val="24"/>
          <w:szCs w:val="24"/>
        </w:rPr>
      </w:pPr>
    </w:p>
    <w:p w:rsidR="005B2E0E" w:rsidRDefault="005B2E0E" w:rsidP="005B2E0E">
      <w:pPr>
        <w:pStyle w:val="13"/>
        <w:shd w:val="clear" w:color="auto" w:fill="auto"/>
        <w:tabs>
          <w:tab w:val="left" w:pos="240"/>
        </w:tabs>
        <w:spacing w:before="0" w:line="276" w:lineRule="auto"/>
        <w:ind w:right="60" w:firstLine="0"/>
        <w:jc w:val="both"/>
        <w:rPr>
          <w:sz w:val="24"/>
          <w:szCs w:val="24"/>
        </w:rPr>
      </w:pPr>
    </w:p>
    <w:p w:rsidR="005B2E0E" w:rsidRDefault="005B2E0E" w:rsidP="005B2E0E">
      <w:pPr>
        <w:jc w:val="center"/>
        <w:rPr>
          <w:rFonts w:ascii="Times New Roman" w:hAnsi="Times New Roman" w:cs="Times New Roman"/>
          <w:b/>
          <w:bCs/>
          <w:sz w:val="24"/>
        </w:rPr>
        <w:sectPr w:rsidR="005B2E0E" w:rsidSect="00DC21A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B2E0E" w:rsidRPr="00B447A2" w:rsidRDefault="005B2E0E" w:rsidP="005B2E0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447A2">
        <w:rPr>
          <w:rFonts w:ascii="Times New Roman" w:hAnsi="Times New Roman" w:cs="Times New Roman"/>
          <w:b/>
          <w:bCs/>
          <w:sz w:val="24"/>
        </w:rPr>
        <w:lastRenderedPageBreak/>
        <w:t>Тематическое планирование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3969"/>
        <w:gridCol w:w="5954"/>
        <w:gridCol w:w="3119"/>
      </w:tblGrid>
      <w:tr w:rsidR="005B2E0E" w:rsidRPr="00C51609" w:rsidTr="00DE2BDE">
        <w:tc>
          <w:tcPr>
            <w:tcW w:w="1701" w:type="dxa"/>
          </w:tcPr>
          <w:p w:rsidR="005B2E0E" w:rsidRPr="00C5160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609">
              <w:rPr>
                <w:rFonts w:ascii="Times New Roman" w:hAnsi="Times New Roman" w:cs="Times New Roman"/>
                <w:b/>
                <w:bCs/>
              </w:rPr>
              <w:t>Наименование раздела, темы</w:t>
            </w:r>
          </w:p>
        </w:tc>
        <w:tc>
          <w:tcPr>
            <w:tcW w:w="850" w:type="dxa"/>
          </w:tcPr>
          <w:p w:rsidR="005B2E0E" w:rsidRPr="00C5160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609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969" w:type="dxa"/>
          </w:tcPr>
          <w:p w:rsidR="005B2E0E" w:rsidRPr="00C51609" w:rsidRDefault="005B2E0E" w:rsidP="00C51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1609">
              <w:rPr>
                <w:rFonts w:ascii="Times New Roman" w:hAnsi="Times New Roman" w:cs="Times New Roman"/>
                <w:b/>
                <w:bCs/>
              </w:rPr>
              <w:t>Содержание раздела, темы</w:t>
            </w:r>
          </w:p>
        </w:tc>
        <w:tc>
          <w:tcPr>
            <w:tcW w:w="5954" w:type="dxa"/>
          </w:tcPr>
          <w:p w:rsidR="005B2E0E" w:rsidRPr="00C5160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609">
              <w:rPr>
                <w:rFonts w:ascii="Times New Roman" w:hAnsi="Times New Roman" w:cs="Times New Roman"/>
                <w:b/>
                <w:bCs/>
              </w:rPr>
              <w:t xml:space="preserve">Характеристика деятельности </w:t>
            </w:r>
            <w:proofErr w:type="gramStart"/>
            <w:r w:rsidRPr="00C51609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5B2E0E" w:rsidRPr="00C5160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609">
              <w:rPr>
                <w:rFonts w:ascii="Times New Roman" w:hAnsi="Times New Roman" w:cs="Times New Roman"/>
                <w:b/>
                <w:bCs/>
              </w:rPr>
              <w:t>Формы организации учебных занятий</w:t>
            </w:r>
          </w:p>
        </w:tc>
      </w:tr>
      <w:tr w:rsidR="005B2E0E" w:rsidRPr="00C51609" w:rsidTr="00DE2BDE">
        <w:tc>
          <w:tcPr>
            <w:tcW w:w="1701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0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B2E0E" w:rsidRPr="001472D9" w:rsidRDefault="005B2E0E" w:rsidP="00C51609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472D9">
              <w:rPr>
                <w:sz w:val="24"/>
                <w:szCs w:val="24"/>
              </w:rPr>
              <w:t xml:space="preserve">Стартовая контрольная работа. </w:t>
            </w:r>
            <w:r w:rsidR="00706A1C" w:rsidRPr="001472D9">
              <w:rPr>
                <w:sz w:val="24"/>
                <w:szCs w:val="24"/>
              </w:rPr>
              <w:t xml:space="preserve">Буквенные выражения. Числовое значение буквенного выражения. </w:t>
            </w:r>
            <w:r w:rsidRPr="001472D9">
              <w:rPr>
                <w:sz w:val="24"/>
                <w:szCs w:val="24"/>
              </w:rPr>
              <w:t>Уравнение с одной переменной. Корень уравнения.</w:t>
            </w:r>
            <w:r w:rsidR="007A18EE" w:rsidRPr="001472D9">
              <w:rPr>
                <w:sz w:val="24"/>
                <w:szCs w:val="24"/>
              </w:rPr>
              <w:t xml:space="preserve"> Свойства числовых равенств.</w:t>
            </w:r>
            <w:r w:rsidRPr="001472D9">
              <w:rPr>
                <w:sz w:val="24"/>
                <w:szCs w:val="24"/>
              </w:rPr>
              <w:t xml:space="preserve"> Равносильные уравнения. Свойства уравнений с одной переменной. Уравнение как математическая модель реальной ситуации.</w:t>
            </w:r>
          </w:p>
          <w:p w:rsidR="005B2E0E" w:rsidRPr="001472D9" w:rsidRDefault="005B2E0E" w:rsidP="00C51609">
            <w:pPr>
              <w:pStyle w:val="13"/>
              <w:shd w:val="clear" w:color="auto" w:fill="auto"/>
              <w:spacing w:before="0" w:after="0" w:line="240" w:lineRule="auto"/>
              <w:ind w:right="20" w:firstLine="0"/>
              <w:rPr>
                <w:b/>
                <w:bCs/>
                <w:sz w:val="24"/>
                <w:szCs w:val="24"/>
              </w:rPr>
            </w:pPr>
            <w:r w:rsidRPr="001472D9">
              <w:rPr>
                <w:sz w:val="24"/>
                <w:szCs w:val="24"/>
              </w:rPr>
              <w:t xml:space="preserve">Линейное уравнение. </w:t>
            </w:r>
            <w:r w:rsidR="007A18EE" w:rsidRPr="001472D9">
              <w:rPr>
                <w:sz w:val="24"/>
                <w:szCs w:val="24"/>
              </w:rPr>
              <w:t xml:space="preserve">Решение уравнений сводящихся к </w:t>
            </w:r>
            <w:proofErr w:type="gramStart"/>
            <w:r w:rsidR="007A18EE" w:rsidRPr="001472D9">
              <w:rPr>
                <w:sz w:val="24"/>
                <w:szCs w:val="24"/>
              </w:rPr>
              <w:t>линейным</w:t>
            </w:r>
            <w:proofErr w:type="gramEnd"/>
            <w:r w:rsidR="007A18EE" w:rsidRPr="001472D9">
              <w:rPr>
                <w:sz w:val="24"/>
                <w:szCs w:val="24"/>
              </w:rPr>
              <w:t xml:space="preserve">. </w:t>
            </w:r>
            <w:r w:rsidRPr="001472D9">
              <w:rPr>
                <w:sz w:val="24"/>
                <w:szCs w:val="24"/>
              </w:rPr>
              <w:t xml:space="preserve">Рациональные уравнения. Решение рациональных уравнений, сводящихся к </w:t>
            </w:r>
            <w:proofErr w:type="gramStart"/>
            <w:r w:rsidRPr="001472D9">
              <w:rPr>
                <w:sz w:val="24"/>
                <w:szCs w:val="24"/>
              </w:rPr>
              <w:t>линейным</w:t>
            </w:r>
            <w:proofErr w:type="gramEnd"/>
            <w:r w:rsidRPr="001472D9">
              <w:rPr>
                <w:sz w:val="24"/>
                <w:szCs w:val="24"/>
              </w:rPr>
              <w:t>. Решение текстовых задач с помощью рациональных уравнений.</w:t>
            </w:r>
          </w:p>
        </w:tc>
        <w:tc>
          <w:tcPr>
            <w:tcW w:w="5954" w:type="dxa"/>
          </w:tcPr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5B2E0E" w:rsidRPr="001472D9" w:rsidRDefault="005B2E0E" w:rsidP="00C51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  <w:tc>
          <w:tcPr>
            <w:tcW w:w="3119" w:type="dxa"/>
          </w:tcPr>
          <w:p w:rsidR="005B2E0E" w:rsidRDefault="005B2E0E" w:rsidP="00C51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, взаимоконтроль, </w:t>
            </w:r>
            <w:r w:rsidRPr="001472D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 работа с текстом, перевод информации из одной формы в другую, моделирование, квалификация, систематизация информации.</w:t>
            </w:r>
            <w:proofErr w:type="gramEnd"/>
          </w:p>
          <w:p w:rsidR="001472D9" w:rsidRPr="001472D9" w:rsidRDefault="001472D9" w:rsidP="00C51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0E" w:rsidRPr="00C51609" w:rsidTr="00DE2BDE">
        <w:tc>
          <w:tcPr>
            <w:tcW w:w="1701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Целые выражения</w:t>
            </w:r>
          </w:p>
        </w:tc>
        <w:tc>
          <w:tcPr>
            <w:tcW w:w="850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5B2E0E" w:rsidRPr="001472D9" w:rsidRDefault="005B2E0E" w:rsidP="00C51609">
            <w:pPr>
              <w:pStyle w:val="13"/>
              <w:shd w:val="clear" w:color="auto" w:fill="auto"/>
              <w:spacing w:before="0" w:after="0" w:line="240" w:lineRule="auto"/>
              <w:ind w:left="34" w:right="-100" w:firstLine="0"/>
              <w:rPr>
                <w:sz w:val="24"/>
                <w:szCs w:val="24"/>
              </w:rPr>
            </w:pPr>
            <w:r w:rsidRPr="001472D9">
              <w:rPr>
                <w:sz w:val="24"/>
                <w:szCs w:val="24"/>
              </w:rPr>
              <w:t>Выражение с переменными. Значение выражения с переменными. Допустимые значения переменных.</w:t>
            </w:r>
            <w:r w:rsidR="007A18EE" w:rsidRPr="001472D9">
              <w:rPr>
                <w:sz w:val="24"/>
                <w:szCs w:val="24"/>
              </w:rPr>
              <w:t xml:space="preserve">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</w:t>
            </w:r>
            <w:r w:rsidRPr="001472D9">
              <w:rPr>
                <w:sz w:val="24"/>
                <w:szCs w:val="24"/>
              </w:rPr>
              <w:t xml:space="preserve"> Тождеств</w:t>
            </w:r>
            <w:r w:rsidR="007A18EE" w:rsidRPr="001472D9">
              <w:rPr>
                <w:sz w:val="24"/>
                <w:szCs w:val="24"/>
              </w:rPr>
              <w:t>о</w:t>
            </w:r>
            <w:r w:rsidRPr="001472D9">
              <w:rPr>
                <w:sz w:val="24"/>
                <w:szCs w:val="24"/>
              </w:rPr>
              <w:t>. Тождественные преобразования алгебраических выражений. Доказательство тождеств.</w:t>
            </w:r>
          </w:p>
          <w:p w:rsidR="005B2E0E" w:rsidRDefault="005B2E0E" w:rsidP="00C51609">
            <w:pPr>
              <w:pStyle w:val="13"/>
              <w:shd w:val="clear" w:color="auto" w:fill="auto"/>
              <w:spacing w:before="0" w:after="0" w:line="240" w:lineRule="auto"/>
              <w:ind w:left="34" w:right="-100" w:firstLine="0"/>
              <w:rPr>
                <w:sz w:val="24"/>
                <w:szCs w:val="24"/>
              </w:rPr>
            </w:pPr>
            <w:r w:rsidRPr="001472D9">
              <w:rPr>
                <w:sz w:val="24"/>
                <w:szCs w:val="24"/>
              </w:rPr>
              <w:t xml:space="preserve">Степень с натуральным показателем и её свойства. Одночлены. Одночлен </w:t>
            </w:r>
            <w:r w:rsidRPr="001472D9">
              <w:rPr>
                <w:sz w:val="24"/>
                <w:szCs w:val="24"/>
              </w:rPr>
              <w:lastRenderedPageBreak/>
              <w:t>стандартного вида. Степень одночлена Многочлены. Многочлен стандартного вида. Степень многочлена. Сложение, вычитание и умножение многочленов</w:t>
            </w:r>
            <w:r w:rsidR="007A18EE" w:rsidRPr="001472D9">
              <w:rPr>
                <w:sz w:val="24"/>
                <w:szCs w:val="24"/>
              </w:rPr>
              <w:t>.</w:t>
            </w:r>
            <w:r w:rsidRPr="001472D9">
              <w:rPr>
                <w:sz w:val="24"/>
                <w:szCs w:val="24"/>
              </w:rPr>
              <w:t xml:space="preserve"> Формулы сокращённого умножения: квадрат суммы и квадрат разности двух выражений, произведение разности суммы двух выражений. </w:t>
            </w:r>
            <w:r w:rsidR="007A18EE" w:rsidRPr="001472D9">
              <w:rPr>
                <w:sz w:val="24"/>
                <w:szCs w:val="24"/>
              </w:rPr>
              <w:t xml:space="preserve">Формула разности квадратов. Преобразование целого выражения в многочлен. </w:t>
            </w:r>
            <w:r w:rsidRPr="001472D9">
              <w:rPr>
                <w:sz w:val="24"/>
                <w:szCs w:val="24"/>
              </w:rPr>
              <w:t>Разложение многочлена на множители</w:t>
            </w:r>
            <w:r w:rsidR="007F1D77" w:rsidRPr="001472D9">
              <w:rPr>
                <w:sz w:val="24"/>
                <w:szCs w:val="24"/>
              </w:rPr>
              <w:t xml:space="preserve">: </w:t>
            </w:r>
            <w:r w:rsidRPr="001472D9">
              <w:rPr>
                <w:sz w:val="24"/>
                <w:szCs w:val="24"/>
              </w:rPr>
              <w:t xml:space="preserve"> </w:t>
            </w:r>
            <w:r w:rsidR="007F1D77" w:rsidRPr="001472D9">
              <w:rPr>
                <w:sz w:val="24"/>
                <w:szCs w:val="24"/>
              </w:rPr>
              <w:t>в</w:t>
            </w:r>
            <w:r w:rsidRPr="001472D9">
              <w:rPr>
                <w:sz w:val="24"/>
                <w:szCs w:val="24"/>
              </w:rPr>
              <w:t>ынесение общего множителя за скобки</w:t>
            </w:r>
            <w:r w:rsidR="007F1D77" w:rsidRPr="001472D9">
              <w:rPr>
                <w:sz w:val="24"/>
                <w:szCs w:val="24"/>
              </w:rPr>
              <w:t>,</w:t>
            </w:r>
            <w:r w:rsidRPr="001472D9">
              <w:rPr>
                <w:sz w:val="24"/>
                <w:szCs w:val="24"/>
              </w:rPr>
              <w:t xml:space="preserve"> </w:t>
            </w:r>
            <w:r w:rsidR="007F1D77" w:rsidRPr="001472D9">
              <w:rPr>
                <w:sz w:val="24"/>
                <w:szCs w:val="24"/>
              </w:rPr>
              <w:t>м</w:t>
            </w:r>
            <w:r w:rsidRPr="001472D9">
              <w:rPr>
                <w:sz w:val="24"/>
                <w:szCs w:val="24"/>
              </w:rPr>
              <w:t>етод группировки</w:t>
            </w:r>
            <w:r w:rsidR="007F1D77" w:rsidRPr="001472D9">
              <w:rPr>
                <w:sz w:val="24"/>
                <w:szCs w:val="24"/>
              </w:rPr>
              <w:t>, применение формул сокращённого умножения.</w:t>
            </w:r>
            <w:r w:rsidRPr="001472D9">
              <w:rPr>
                <w:sz w:val="24"/>
                <w:szCs w:val="24"/>
              </w:rPr>
              <w:t xml:space="preserve"> Разность квадратов двух выражений. Сумм и разность кубов двух выражений. </w:t>
            </w:r>
          </w:p>
          <w:p w:rsidR="001472D9" w:rsidRPr="001472D9" w:rsidRDefault="001472D9" w:rsidP="00C51609">
            <w:pPr>
              <w:pStyle w:val="13"/>
              <w:shd w:val="clear" w:color="auto" w:fill="auto"/>
              <w:spacing w:before="0" w:after="0" w:line="240" w:lineRule="auto"/>
              <w:ind w:left="34" w:right="-100" w:firstLine="0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51609" w:rsidRPr="001472D9" w:rsidRDefault="005B2E0E" w:rsidP="00C51609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Формулировать</w:t>
            </w:r>
            <w:r w:rsidR="00C51609"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определения: 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свойства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: степени с натуральным показателем, знака степени;</w:t>
            </w:r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: доказательства тождеств, умножения одночлена на многочлен, умножения многочленов.</w:t>
            </w:r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Доказывать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разности кубов двух выражений.</w:t>
            </w:r>
          </w:p>
          <w:p w:rsidR="005B2E0E" w:rsidRPr="001472D9" w:rsidRDefault="005B2E0E" w:rsidP="00C51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Вычислять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</w:p>
        </w:tc>
        <w:tc>
          <w:tcPr>
            <w:tcW w:w="3119" w:type="dxa"/>
          </w:tcPr>
          <w:p w:rsidR="005B2E0E" w:rsidRPr="001472D9" w:rsidRDefault="005B2E0E" w:rsidP="00C51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, взаимоконтроль, </w:t>
            </w:r>
            <w:r w:rsidRPr="001472D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 работа с текстом, перевод информации из одной формы в другую, моделирование, 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квалификация, систематизация информации.</w:t>
            </w:r>
            <w:proofErr w:type="gramEnd"/>
          </w:p>
        </w:tc>
      </w:tr>
      <w:tr w:rsidR="005B2E0E" w:rsidRPr="00C51609" w:rsidTr="00DE2BDE">
        <w:tc>
          <w:tcPr>
            <w:tcW w:w="1701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850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B2E0E" w:rsidRPr="001472D9" w:rsidRDefault="005B2E0E" w:rsidP="00C51609">
            <w:pPr>
              <w:pStyle w:val="32"/>
              <w:shd w:val="clear" w:color="auto" w:fill="auto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bookmarkStart w:id="9" w:name="bookmark34"/>
            <w:r w:rsidRPr="001472D9">
              <w:rPr>
                <w:sz w:val="24"/>
                <w:szCs w:val="24"/>
              </w:rPr>
              <w:t>Числовые функции</w:t>
            </w:r>
            <w:bookmarkEnd w:id="9"/>
            <w:r w:rsidR="004950F7" w:rsidRPr="001472D9">
              <w:rPr>
                <w:sz w:val="24"/>
                <w:szCs w:val="24"/>
              </w:rPr>
              <w:t xml:space="preserve">. </w:t>
            </w:r>
            <w:r w:rsidRPr="001472D9">
              <w:rPr>
                <w:sz w:val="24"/>
                <w:szCs w:val="24"/>
              </w:rPr>
              <w:t xml:space="preserve">Функциональные зависимости между величинами. Понятие функции. </w:t>
            </w:r>
            <w:r w:rsidR="004950F7" w:rsidRPr="001472D9">
              <w:rPr>
                <w:sz w:val="24"/>
                <w:szCs w:val="24"/>
              </w:rPr>
              <w:t xml:space="preserve">Область определения и множество значений функции. </w:t>
            </w:r>
            <w:r w:rsidRPr="001472D9">
              <w:rPr>
                <w:sz w:val="24"/>
                <w:szCs w:val="24"/>
              </w:rPr>
              <w:t xml:space="preserve">Функция как математическая модель реального процесса. Способы задания функции. График функции. </w:t>
            </w:r>
            <w:r w:rsidR="004950F7" w:rsidRPr="001472D9">
              <w:rPr>
                <w:sz w:val="24"/>
                <w:szCs w:val="24"/>
              </w:rPr>
              <w:t xml:space="preserve">Чтение и построение графиков функций. </w:t>
            </w:r>
            <w:r w:rsidRPr="001472D9">
              <w:rPr>
                <w:sz w:val="24"/>
                <w:szCs w:val="24"/>
              </w:rPr>
              <w:t>Линейная функция, ее свойства и графики.</w:t>
            </w:r>
          </w:p>
        </w:tc>
        <w:tc>
          <w:tcPr>
            <w:tcW w:w="5954" w:type="dxa"/>
          </w:tcPr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 понятия: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5B2E0E" w:rsidRPr="001472D9" w:rsidRDefault="005B2E0E" w:rsidP="00C51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Вычислять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функций.</w:t>
            </w:r>
          </w:p>
        </w:tc>
        <w:tc>
          <w:tcPr>
            <w:tcW w:w="3119" w:type="dxa"/>
          </w:tcPr>
          <w:p w:rsidR="005B2E0E" w:rsidRDefault="005B2E0E" w:rsidP="00C51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, взаимоконтроль, </w:t>
            </w:r>
            <w:r w:rsidRPr="001472D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 работа с текстом, перевод информации из одной формы в другую, моделирование, квалификация, систематизация информации.</w:t>
            </w:r>
            <w:proofErr w:type="gramEnd"/>
          </w:p>
          <w:p w:rsidR="001472D9" w:rsidRPr="001472D9" w:rsidRDefault="001472D9" w:rsidP="00C51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2E0E" w:rsidRPr="00C51609" w:rsidTr="00DE2BDE">
        <w:tc>
          <w:tcPr>
            <w:tcW w:w="1701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Системы линейных уравнений с двумя переменными</w:t>
            </w:r>
          </w:p>
        </w:tc>
        <w:tc>
          <w:tcPr>
            <w:tcW w:w="850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5B2E0E" w:rsidRPr="001472D9" w:rsidRDefault="005B2E0E" w:rsidP="00C51609">
            <w:pPr>
              <w:pStyle w:val="1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1472D9">
              <w:rPr>
                <w:sz w:val="24"/>
                <w:szCs w:val="24"/>
              </w:rPr>
              <w:t>Уравнение с двумя переменными.</w:t>
            </w:r>
            <w:r w:rsidR="001237F8" w:rsidRPr="001472D9">
              <w:rPr>
                <w:sz w:val="24"/>
                <w:szCs w:val="24"/>
              </w:rPr>
              <w:t xml:space="preserve"> </w:t>
            </w:r>
            <w:r w:rsidRPr="001472D9">
              <w:rPr>
                <w:sz w:val="24"/>
                <w:szCs w:val="24"/>
              </w:rPr>
              <w:t>График уравнения с двумя переменными. Линейное уравнение с двумя переменными и его график.</w:t>
            </w:r>
            <w:r w:rsidR="00DC0B99" w:rsidRPr="001472D9">
              <w:rPr>
                <w:sz w:val="24"/>
                <w:szCs w:val="24"/>
              </w:rPr>
              <w:t xml:space="preserve"> График линейного уравнения с двумя переменными, угловой коэффициент прямой; условие параллельности прямых.</w:t>
            </w:r>
            <w:r w:rsidR="001237F8" w:rsidRPr="001472D9">
              <w:rPr>
                <w:sz w:val="24"/>
                <w:szCs w:val="24"/>
              </w:rPr>
              <w:t xml:space="preserve"> Примеры решения уравнений в целых числах. </w:t>
            </w:r>
            <w:r w:rsidRPr="001472D9">
              <w:rPr>
                <w:sz w:val="24"/>
                <w:szCs w:val="24"/>
              </w:rPr>
              <w:t xml:space="preserve">Системы уравнений с двумя переменными. </w:t>
            </w:r>
            <w:r w:rsidR="00653810" w:rsidRPr="001472D9">
              <w:rPr>
                <w:sz w:val="24"/>
                <w:szCs w:val="24"/>
              </w:rPr>
              <w:t xml:space="preserve">Равносильность систем уравнений. </w:t>
            </w:r>
            <w:r w:rsidRPr="001472D9">
              <w:rPr>
                <w:sz w:val="24"/>
                <w:szCs w:val="24"/>
              </w:rPr>
              <w:t xml:space="preserve">Графический метод решения системы уравнений с двумя переменными. </w:t>
            </w:r>
            <w:r w:rsidR="001237F8" w:rsidRPr="001472D9">
              <w:rPr>
                <w:sz w:val="24"/>
                <w:szCs w:val="24"/>
              </w:rPr>
              <w:t>Система двух линейных уравнений с двумя переменными: р</w:t>
            </w:r>
            <w:r w:rsidRPr="001472D9">
              <w:rPr>
                <w:sz w:val="24"/>
                <w:szCs w:val="24"/>
              </w:rPr>
              <w:t>ешение методом подстановки и сложения. Система двух уравнений с двумя переменными как мо</w:t>
            </w:r>
            <w:r w:rsidRPr="001472D9">
              <w:rPr>
                <w:sz w:val="24"/>
                <w:szCs w:val="24"/>
              </w:rPr>
              <w:softHyphen/>
              <w:t>дель реальной ситуации.</w:t>
            </w:r>
            <w:r w:rsidR="001237F8" w:rsidRPr="001472D9">
              <w:rPr>
                <w:sz w:val="24"/>
                <w:szCs w:val="24"/>
              </w:rPr>
              <w:t xml:space="preserve"> Решение текстовых задач алгебраическим способом.</w:t>
            </w:r>
          </w:p>
          <w:p w:rsidR="001237F8" w:rsidRPr="001472D9" w:rsidRDefault="001237F8" w:rsidP="00C51609">
            <w:pPr>
              <w:pStyle w:val="1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 примеры: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</w:t>
            </w:r>
          </w:p>
          <w:p w:rsidR="00C51609" w:rsidRPr="001472D9" w:rsidRDefault="001237F8" w:rsidP="00C51609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="00C51609"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определения: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свойства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Описывать: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5B2E0E" w:rsidRPr="001472D9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5B2E0E" w:rsidRDefault="005B2E0E" w:rsidP="00C51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  <w:p w:rsidR="00386A6B" w:rsidRPr="001472D9" w:rsidRDefault="00386A6B" w:rsidP="00C51609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B2E0E" w:rsidRPr="001472D9" w:rsidRDefault="005B2E0E" w:rsidP="00C51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групповая, индивидуально-групповая, фронтальная, работа в парах, в парах сменного состава, самоконтроль и самопроверка, </w:t>
            </w:r>
            <w:proofErr w:type="spellStart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, взаимоконтроль, </w:t>
            </w:r>
            <w:r w:rsidRPr="001472D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 по решению задач, работа с текстом, перевод информации из одной формы в другую, моделирование, квалификация, систематизация информации.</w:t>
            </w:r>
            <w:proofErr w:type="gramEnd"/>
          </w:p>
        </w:tc>
      </w:tr>
      <w:tr w:rsidR="005B2E0E" w:rsidRPr="00C51609" w:rsidTr="00C51609">
        <w:trPr>
          <w:trHeight w:val="1705"/>
        </w:trPr>
        <w:tc>
          <w:tcPr>
            <w:tcW w:w="1701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повторение курса алгебры 7 класса</w:t>
            </w:r>
          </w:p>
        </w:tc>
        <w:tc>
          <w:tcPr>
            <w:tcW w:w="850" w:type="dxa"/>
          </w:tcPr>
          <w:p w:rsidR="005B2E0E" w:rsidRPr="001472D9" w:rsidRDefault="005B2E0E" w:rsidP="00C5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B2E0E" w:rsidRPr="001472D9" w:rsidRDefault="005B2E0E" w:rsidP="00C51609">
            <w:pPr>
              <w:pStyle w:val="a6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2D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472D9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  <w:p w:rsidR="005B2E0E" w:rsidRPr="001472D9" w:rsidRDefault="005B2E0E" w:rsidP="00C51609">
            <w:pPr>
              <w:pStyle w:val="a6"/>
              <w:spacing w:before="0" w:after="0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2D9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 и ее график</w:t>
            </w:r>
          </w:p>
          <w:p w:rsidR="005B2E0E" w:rsidRPr="001472D9" w:rsidRDefault="005B2E0E" w:rsidP="00C51609">
            <w:pPr>
              <w:pStyle w:val="a6"/>
              <w:spacing w:before="0" w:after="0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2D9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целых выражений</w:t>
            </w:r>
          </w:p>
          <w:p w:rsidR="005B2E0E" w:rsidRPr="001472D9" w:rsidRDefault="005B2E0E" w:rsidP="00C51609">
            <w:pPr>
              <w:pStyle w:val="a6"/>
              <w:spacing w:before="0" w:after="0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2D9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  <w:p w:rsidR="005B2E0E" w:rsidRPr="001472D9" w:rsidRDefault="005B2E0E" w:rsidP="00C51609">
            <w:pPr>
              <w:pStyle w:val="a6"/>
              <w:spacing w:before="0" w:after="0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2D9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  <w:p w:rsidR="005B2E0E" w:rsidRPr="001472D9" w:rsidRDefault="005B2E0E" w:rsidP="00C51609">
            <w:pPr>
              <w:pStyle w:val="a6"/>
              <w:spacing w:before="0" w:after="0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Итоговая контрольная работа №8 </w:t>
            </w:r>
          </w:p>
        </w:tc>
        <w:tc>
          <w:tcPr>
            <w:tcW w:w="5954" w:type="dxa"/>
          </w:tcPr>
          <w:p w:rsidR="005B2E0E" w:rsidRPr="001472D9" w:rsidRDefault="005B2E0E" w:rsidP="00C51609">
            <w:pPr>
              <w:spacing w:after="0" w:line="240" w:lineRule="auto"/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Умеют систематизировать знания по основным темам математики</w:t>
            </w:r>
            <w:r w:rsidR="00C51609" w:rsidRPr="0014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(алгебры) 7 класса, решая  задачи повышенной сложности. Развитие навыков самоанализа и самоконтроля</w:t>
            </w:r>
          </w:p>
        </w:tc>
        <w:tc>
          <w:tcPr>
            <w:tcW w:w="3119" w:type="dxa"/>
          </w:tcPr>
          <w:p w:rsidR="005B2E0E" w:rsidRPr="001472D9" w:rsidRDefault="005B2E0E" w:rsidP="00C516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72D9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индивидуально-групповая, фронтальная, работа в парах, в парах сменного состава, самоконтроль и самопроверка, анализ.</w:t>
            </w:r>
            <w:proofErr w:type="gramEnd"/>
          </w:p>
        </w:tc>
      </w:tr>
    </w:tbl>
    <w:p w:rsidR="00DC21A4" w:rsidRDefault="00DC21A4" w:rsidP="0058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DC21A4" w:rsidSect="005B2E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AE0415"/>
    <w:multiLevelType w:val="hybridMultilevel"/>
    <w:tmpl w:val="96025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393291"/>
    <w:multiLevelType w:val="hybridMultilevel"/>
    <w:tmpl w:val="0AF0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E4DA5"/>
    <w:multiLevelType w:val="hybridMultilevel"/>
    <w:tmpl w:val="0D6AF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E728A3"/>
    <w:multiLevelType w:val="multilevel"/>
    <w:tmpl w:val="8146D5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57"/>
    <w:rsid w:val="000428F7"/>
    <w:rsid w:val="00067489"/>
    <w:rsid w:val="0007087D"/>
    <w:rsid w:val="0009363B"/>
    <w:rsid w:val="000A11D6"/>
    <w:rsid w:val="000A1326"/>
    <w:rsid w:val="000F1E7F"/>
    <w:rsid w:val="001237F8"/>
    <w:rsid w:val="00133782"/>
    <w:rsid w:val="00134481"/>
    <w:rsid w:val="001472D9"/>
    <w:rsid w:val="001604E6"/>
    <w:rsid w:val="00167376"/>
    <w:rsid w:val="001926C1"/>
    <w:rsid w:val="001B25BF"/>
    <w:rsid w:val="0024056B"/>
    <w:rsid w:val="00262131"/>
    <w:rsid w:val="0028039C"/>
    <w:rsid w:val="00297D64"/>
    <w:rsid w:val="00303227"/>
    <w:rsid w:val="00311123"/>
    <w:rsid w:val="00313C25"/>
    <w:rsid w:val="00316157"/>
    <w:rsid w:val="003362FF"/>
    <w:rsid w:val="0035658E"/>
    <w:rsid w:val="003674BA"/>
    <w:rsid w:val="00386A6B"/>
    <w:rsid w:val="00402124"/>
    <w:rsid w:val="00447435"/>
    <w:rsid w:val="004950F7"/>
    <w:rsid w:val="004A5BA2"/>
    <w:rsid w:val="004C2A25"/>
    <w:rsid w:val="0050753A"/>
    <w:rsid w:val="00516971"/>
    <w:rsid w:val="00526EC3"/>
    <w:rsid w:val="00566C27"/>
    <w:rsid w:val="005852A4"/>
    <w:rsid w:val="00586F08"/>
    <w:rsid w:val="0058790D"/>
    <w:rsid w:val="005A3326"/>
    <w:rsid w:val="005B2E0E"/>
    <w:rsid w:val="005D518F"/>
    <w:rsid w:val="005E475A"/>
    <w:rsid w:val="005F5A02"/>
    <w:rsid w:val="00653810"/>
    <w:rsid w:val="00662BA2"/>
    <w:rsid w:val="0067538D"/>
    <w:rsid w:val="00706A1C"/>
    <w:rsid w:val="007153F4"/>
    <w:rsid w:val="007161C0"/>
    <w:rsid w:val="007A18EE"/>
    <w:rsid w:val="007A485F"/>
    <w:rsid w:val="007B68A5"/>
    <w:rsid w:val="007F1D77"/>
    <w:rsid w:val="00875C43"/>
    <w:rsid w:val="00920101"/>
    <w:rsid w:val="00923FAA"/>
    <w:rsid w:val="00942FF7"/>
    <w:rsid w:val="00966511"/>
    <w:rsid w:val="00A5147C"/>
    <w:rsid w:val="00A73F42"/>
    <w:rsid w:val="00AC3FD2"/>
    <w:rsid w:val="00B75EF8"/>
    <w:rsid w:val="00BA1C50"/>
    <w:rsid w:val="00C20249"/>
    <w:rsid w:val="00C51609"/>
    <w:rsid w:val="00CC7EC4"/>
    <w:rsid w:val="00CD4183"/>
    <w:rsid w:val="00D46504"/>
    <w:rsid w:val="00DC0B99"/>
    <w:rsid w:val="00DC21A4"/>
    <w:rsid w:val="00DC5B67"/>
    <w:rsid w:val="00DE2BDE"/>
    <w:rsid w:val="00E25C4D"/>
    <w:rsid w:val="00E345EE"/>
    <w:rsid w:val="00E34804"/>
    <w:rsid w:val="00E42D5A"/>
    <w:rsid w:val="00F05786"/>
    <w:rsid w:val="00FA4A0A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24056B"/>
    <w:pPr>
      <w:keepNext/>
      <w:tabs>
        <w:tab w:val="num" w:pos="360"/>
      </w:tabs>
      <w:suppressAutoHyphens/>
      <w:spacing w:after="0" w:line="240" w:lineRule="auto"/>
      <w:ind w:right="-1759"/>
      <w:outlineLvl w:val="0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4">
    <w:name w:val="c4"/>
    <w:basedOn w:val="a0"/>
    <w:rsid w:val="0024056B"/>
  </w:style>
  <w:style w:type="paragraph" w:customStyle="1" w:styleId="11">
    <w:name w:val="Название объекта1"/>
    <w:basedOn w:val="a"/>
    <w:rsid w:val="0024056B"/>
    <w:pPr>
      <w:suppressAutoHyphens/>
      <w:spacing w:after="0" w:line="240" w:lineRule="auto"/>
      <w:ind w:right="-1759"/>
      <w:jc w:val="center"/>
    </w:pPr>
    <w:rPr>
      <w:rFonts w:ascii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uiPriority w:val="34"/>
    <w:qFormat/>
    <w:rsid w:val="0024056B"/>
    <w:pPr>
      <w:ind w:left="720"/>
      <w:contextualSpacing/>
    </w:pPr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24056B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24056B"/>
    <w:pPr>
      <w:suppressAutoHyphens/>
      <w:spacing w:after="0" w:line="100" w:lineRule="atLeast"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№3_"/>
    <w:link w:val="30"/>
    <w:uiPriority w:val="99"/>
    <w:locked/>
    <w:rsid w:val="001B25BF"/>
    <w:rPr>
      <w:rFonts w:ascii="Franklin Gothic Book" w:eastAsia="Times New Roman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25BF"/>
    <w:pPr>
      <w:shd w:val="clear" w:color="auto" w:fill="FFFFFF"/>
      <w:spacing w:after="300" w:line="240" w:lineRule="atLeast"/>
      <w:ind w:hanging="560"/>
      <w:jc w:val="both"/>
      <w:outlineLvl w:val="2"/>
    </w:pPr>
    <w:rPr>
      <w:rFonts w:ascii="Franklin Gothic Book" w:hAnsi="Franklin Gothic Book" w:cs="Franklin Gothic Book"/>
      <w:sz w:val="24"/>
      <w:szCs w:val="24"/>
      <w:lang w:eastAsia="en-US"/>
    </w:rPr>
  </w:style>
  <w:style w:type="character" w:customStyle="1" w:styleId="a5">
    <w:name w:val="Основной текст_"/>
    <w:link w:val="13"/>
    <w:locked/>
    <w:rsid w:val="001B25B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5"/>
    <w:rsid w:val="001B25BF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B25BF"/>
    <w:rPr>
      <w:rFonts w:ascii="Franklin Gothic Book" w:eastAsia="Times New Roman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B25BF"/>
    <w:pPr>
      <w:shd w:val="clear" w:color="auto" w:fill="FFFFFF"/>
      <w:spacing w:before="240" w:after="120" w:line="240" w:lineRule="atLeast"/>
      <w:jc w:val="center"/>
    </w:pPr>
    <w:rPr>
      <w:rFonts w:ascii="Franklin Gothic Book" w:hAnsi="Franklin Gothic Book" w:cs="Franklin Gothic Book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1B25BF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25BF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6">
    <w:name w:val="Normal (Web)"/>
    <w:basedOn w:val="a"/>
    <w:uiPriority w:val="99"/>
    <w:rsid w:val="005B2E0E"/>
    <w:pPr>
      <w:spacing w:before="30" w:after="30" w:line="240" w:lineRule="auto"/>
    </w:pPr>
    <w:rPr>
      <w:rFonts w:cs="Times New Roman"/>
      <w:sz w:val="18"/>
      <w:szCs w:val="18"/>
    </w:rPr>
  </w:style>
  <w:style w:type="paragraph" w:styleId="a7">
    <w:name w:val="No Spacing"/>
    <w:uiPriority w:val="99"/>
    <w:qFormat/>
    <w:rsid w:val="005B2E0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7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24056B"/>
    <w:pPr>
      <w:keepNext/>
      <w:tabs>
        <w:tab w:val="num" w:pos="360"/>
      </w:tabs>
      <w:suppressAutoHyphens/>
      <w:spacing w:after="0" w:line="240" w:lineRule="auto"/>
      <w:ind w:right="-1759"/>
      <w:outlineLvl w:val="0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4">
    <w:name w:val="c4"/>
    <w:basedOn w:val="a0"/>
    <w:rsid w:val="0024056B"/>
  </w:style>
  <w:style w:type="paragraph" w:customStyle="1" w:styleId="11">
    <w:name w:val="Название объекта1"/>
    <w:basedOn w:val="a"/>
    <w:rsid w:val="0024056B"/>
    <w:pPr>
      <w:suppressAutoHyphens/>
      <w:spacing w:after="0" w:line="240" w:lineRule="auto"/>
      <w:ind w:right="-1759"/>
      <w:jc w:val="center"/>
    </w:pPr>
    <w:rPr>
      <w:rFonts w:ascii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uiPriority w:val="34"/>
    <w:qFormat/>
    <w:rsid w:val="0024056B"/>
    <w:pPr>
      <w:ind w:left="720"/>
      <w:contextualSpacing/>
    </w:pPr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24056B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24056B"/>
    <w:pPr>
      <w:suppressAutoHyphens/>
      <w:spacing w:after="0" w:line="100" w:lineRule="atLeast"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№3_"/>
    <w:link w:val="30"/>
    <w:uiPriority w:val="99"/>
    <w:locked/>
    <w:rsid w:val="001B25BF"/>
    <w:rPr>
      <w:rFonts w:ascii="Franklin Gothic Book" w:eastAsia="Times New Roman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25BF"/>
    <w:pPr>
      <w:shd w:val="clear" w:color="auto" w:fill="FFFFFF"/>
      <w:spacing w:after="300" w:line="240" w:lineRule="atLeast"/>
      <w:ind w:hanging="560"/>
      <w:jc w:val="both"/>
      <w:outlineLvl w:val="2"/>
    </w:pPr>
    <w:rPr>
      <w:rFonts w:ascii="Franklin Gothic Book" w:hAnsi="Franklin Gothic Book" w:cs="Franklin Gothic Book"/>
      <w:sz w:val="24"/>
      <w:szCs w:val="24"/>
      <w:lang w:eastAsia="en-US"/>
    </w:rPr>
  </w:style>
  <w:style w:type="character" w:customStyle="1" w:styleId="a5">
    <w:name w:val="Основной текст_"/>
    <w:link w:val="13"/>
    <w:locked/>
    <w:rsid w:val="001B25B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5"/>
    <w:rsid w:val="001B25BF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B25BF"/>
    <w:rPr>
      <w:rFonts w:ascii="Franklin Gothic Book" w:eastAsia="Times New Roman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B25BF"/>
    <w:pPr>
      <w:shd w:val="clear" w:color="auto" w:fill="FFFFFF"/>
      <w:spacing w:before="240" w:after="120" w:line="240" w:lineRule="atLeast"/>
      <w:jc w:val="center"/>
    </w:pPr>
    <w:rPr>
      <w:rFonts w:ascii="Franklin Gothic Book" w:hAnsi="Franklin Gothic Book" w:cs="Franklin Gothic Book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1B25BF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25BF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6">
    <w:name w:val="Normal (Web)"/>
    <w:basedOn w:val="a"/>
    <w:uiPriority w:val="99"/>
    <w:rsid w:val="005B2E0E"/>
    <w:pPr>
      <w:spacing w:before="30" w:after="30" w:line="240" w:lineRule="auto"/>
    </w:pPr>
    <w:rPr>
      <w:rFonts w:cs="Times New Roman"/>
      <w:sz w:val="18"/>
      <w:szCs w:val="18"/>
    </w:rPr>
  </w:style>
  <w:style w:type="paragraph" w:styleId="a7">
    <w:name w:val="No Spacing"/>
    <w:uiPriority w:val="99"/>
    <w:qFormat/>
    <w:rsid w:val="005B2E0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7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5CF7-7331-4DEB-96DD-0DA95DBC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6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76</cp:revision>
  <dcterms:created xsi:type="dcterms:W3CDTF">2017-09-05T14:16:00Z</dcterms:created>
  <dcterms:modified xsi:type="dcterms:W3CDTF">2017-11-16T16:45:00Z</dcterms:modified>
</cp:coreProperties>
</file>